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77" w:rsidRPr="001149F1" w:rsidRDefault="00D22077" w:rsidP="00D22077">
      <w:pPr>
        <w:rPr>
          <w:b/>
          <w:sz w:val="20"/>
          <w:szCs w:val="20"/>
        </w:rPr>
      </w:pPr>
      <w:r w:rsidRPr="001149F1">
        <w:rPr>
          <w:b/>
          <w:sz w:val="20"/>
          <w:szCs w:val="20"/>
        </w:rPr>
        <w:t>Orwell, “Politics and the English Language” Comprehension Questions</w:t>
      </w:r>
    </w:p>
    <w:p w:rsidR="00D22077" w:rsidRPr="001149F1" w:rsidRDefault="00D22077" w:rsidP="00D22077">
      <w:pPr>
        <w:rPr>
          <w:sz w:val="20"/>
          <w:szCs w:val="20"/>
        </w:rPr>
      </w:pPr>
      <w:r w:rsidRPr="001149F1">
        <w:rPr>
          <w:sz w:val="20"/>
          <w:szCs w:val="20"/>
        </w:rPr>
        <w:t>Paragraph One</w:t>
      </w:r>
    </w:p>
    <w:p w:rsidR="00C73714" w:rsidRPr="001149F1" w:rsidRDefault="00D22077" w:rsidP="00D220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The statement, “…it is generally assumed that” is inserted in order to________?</w:t>
      </w:r>
    </w:p>
    <w:p w:rsidR="00D22077" w:rsidRPr="001149F1" w:rsidRDefault="00D22077" w:rsidP="00D220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Why did Orwell insert the statement, “So the argument runs,” and why did he put it in dashes?</w:t>
      </w:r>
    </w:p>
    <w:p w:rsidR="00D22077" w:rsidRPr="001149F1" w:rsidRDefault="00D22077" w:rsidP="00D220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True or false: Orwell believes that any struggle against the abuse of language is an old-fashioned and ridiculous preference, like preferring candles or carriages to lights and cars.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Paragraph Two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 xml:space="preserve">What example does Orwell use to back up the idea that “an effect can </w:t>
      </w:r>
      <w:r w:rsidRPr="001149F1">
        <w:rPr>
          <w:i/>
          <w:sz w:val="20"/>
          <w:szCs w:val="20"/>
        </w:rPr>
        <w:t>become</w:t>
      </w:r>
      <w:r w:rsidRPr="001149F1">
        <w:rPr>
          <w:sz w:val="20"/>
          <w:szCs w:val="20"/>
        </w:rPr>
        <w:t xml:space="preserve"> a cause”?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In what way does bad English make us stupid?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Paragraph Three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What is bad about the first example, beginning, “I am not…”?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Dying Metaphors Paragraph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How do dying metaphors contribute to making us stupid?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What does “toe the line” mean?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Operators or Verbal False Limbs Paragraph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Why does eliminating simple verbs contribute to sloppy thought?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Pretentious Diction Paragraph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What advantage to the writer is there in using pretentious diction, according to Orwell?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Why would a writer want to “cover one’s meaning”?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How does pretentious diction contribute to making us stupid?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Meaningless Words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Why do leaders, especially leaders of a regime, resist coming up with an actual, precise definition of the word “democracy”?</w:t>
      </w:r>
    </w:p>
    <w:p w:rsidR="00CE4F04" w:rsidRPr="001149F1" w:rsidRDefault="00CE4F04" w:rsidP="00CE4F04">
      <w:pPr>
        <w:rPr>
          <w:sz w:val="20"/>
          <w:szCs w:val="20"/>
        </w:rPr>
      </w:pPr>
      <w:r w:rsidRPr="001149F1">
        <w:rPr>
          <w:sz w:val="20"/>
          <w:szCs w:val="20"/>
        </w:rPr>
        <w:t>Ecclesiastes Paragraphs, beginning “Now that I have made…”</w:t>
      </w:r>
    </w:p>
    <w:p w:rsidR="00CE4F04" w:rsidRPr="001149F1" w:rsidRDefault="00CE4F04" w:rsidP="00CE4F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 xml:space="preserve">Why would a modern writer avoid using words like </w:t>
      </w:r>
      <w:r w:rsidRPr="001149F1">
        <w:rPr>
          <w:i/>
          <w:sz w:val="20"/>
          <w:szCs w:val="20"/>
        </w:rPr>
        <w:t>race</w:t>
      </w:r>
      <w:r w:rsidRPr="001149F1">
        <w:rPr>
          <w:sz w:val="20"/>
          <w:szCs w:val="20"/>
        </w:rPr>
        <w:t xml:space="preserve">, </w:t>
      </w:r>
      <w:r w:rsidRPr="001149F1">
        <w:rPr>
          <w:i/>
          <w:sz w:val="20"/>
          <w:szCs w:val="20"/>
        </w:rPr>
        <w:t>battle</w:t>
      </w:r>
      <w:r w:rsidRPr="001149F1">
        <w:rPr>
          <w:sz w:val="20"/>
          <w:szCs w:val="20"/>
        </w:rPr>
        <w:t xml:space="preserve">, and </w:t>
      </w:r>
      <w:r w:rsidRPr="001149F1">
        <w:rPr>
          <w:i/>
          <w:sz w:val="20"/>
          <w:szCs w:val="20"/>
        </w:rPr>
        <w:t>bread</w:t>
      </w:r>
      <w:r w:rsidRPr="001149F1">
        <w:rPr>
          <w:sz w:val="20"/>
          <w:szCs w:val="20"/>
        </w:rPr>
        <w:t xml:space="preserve"> instead of “objective considerations of contemporary phenomena…”?</w:t>
      </w:r>
    </w:p>
    <w:p w:rsidR="001149F1" w:rsidRPr="001149F1" w:rsidRDefault="001149F1" w:rsidP="001149F1">
      <w:pPr>
        <w:rPr>
          <w:sz w:val="20"/>
          <w:szCs w:val="20"/>
        </w:rPr>
      </w:pPr>
      <w:r w:rsidRPr="001149F1">
        <w:rPr>
          <w:sz w:val="20"/>
          <w:szCs w:val="20"/>
        </w:rPr>
        <w:t>Defense of the Indefensible Paragraph, beginning, “In our time, political speech and writing…”</w:t>
      </w:r>
    </w:p>
    <w:p w:rsidR="001149F1" w:rsidRDefault="001149F1" w:rsidP="001149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49F1">
        <w:rPr>
          <w:sz w:val="20"/>
          <w:szCs w:val="20"/>
        </w:rPr>
        <w:t>Why is it beneficial for political parties to use vague language?</w:t>
      </w:r>
    </w:p>
    <w:p w:rsidR="001149F1" w:rsidRDefault="001149F1" w:rsidP="001149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one of Orwell’s examples of naming something without giving a mental image of it.</w:t>
      </w:r>
    </w:p>
    <w:p w:rsidR="001149F1" w:rsidRDefault="001149F1" w:rsidP="001149F1">
      <w:pPr>
        <w:rPr>
          <w:sz w:val="20"/>
          <w:szCs w:val="20"/>
        </w:rPr>
      </w:pPr>
      <w:r>
        <w:rPr>
          <w:sz w:val="20"/>
          <w:szCs w:val="20"/>
        </w:rPr>
        <w:t>“But If Thought Corrupts Language” Paragraph</w:t>
      </w:r>
    </w:p>
    <w:p w:rsidR="001149F1" w:rsidRDefault="001149F1" w:rsidP="001149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does Orwell compare meaningless phrases to a packet of aspirins always at one’s elbow?</w:t>
      </w:r>
    </w:p>
    <w:p w:rsidR="001149F1" w:rsidRDefault="001149F1" w:rsidP="001149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does Orwell compare words to cavalry horses?</w:t>
      </w:r>
    </w:p>
    <w:p w:rsidR="001149F1" w:rsidRDefault="001149F1" w:rsidP="001149F1">
      <w:pPr>
        <w:rPr>
          <w:sz w:val="20"/>
          <w:szCs w:val="20"/>
        </w:rPr>
      </w:pPr>
      <w:r>
        <w:rPr>
          <w:sz w:val="20"/>
          <w:szCs w:val="20"/>
        </w:rPr>
        <w:t>“I Have Not Here Been Considering the Literary Use of Language”</w:t>
      </w:r>
    </w:p>
    <w:p w:rsidR="001149F1" w:rsidRDefault="001149F1" w:rsidP="001149F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follow Orwell’s rules, why will it be immediately obvious when you make a stupid remark?</w:t>
      </w:r>
    </w:p>
    <w:p w:rsidR="001149F1" w:rsidRPr="001149F1" w:rsidRDefault="001149F1" w:rsidP="001149F1">
      <w:pPr>
        <w:rPr>
          <w:sz w:val="20"/>
          <w:szCs w:val="20"/>
        </w:rPr>
      </w:pPr>
      <w:bookmarkStart w:id="0" w:name="_GoBack"/>
      <w:bookmarkEnd w:id="0"/>
    </w:p>
    <w:sectPr w:rsidR="001149F1" w:rsidRPr="001149F1" w:rsidSect="001149F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3D3F"/>
    <w:multiLevelType w:val="hybridMultilevel"/>
    <w:tmpl w:val="DA908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7"/>
    <w:rsid w:val="001149F1"/>
    <w:rsid w:val="00C73714"/>
    <w:rsid w:val="00CE4F04"/>
    <w:rsid w:val="00D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BEE6"/>
  <w15:chartTrackingRefBased/>
  <w15:docId w15:val="{0335CBCF-3C1A-4298-9E22-426527A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cp:lastPrinted>2016-11-16T15:34:00Z</cp:lastPrinted>
  <dcterms:created xsi:type="dcterms:W3CDTF">2016-11-16T14:53:00Z</dcterms:created>
  <dcterms:modified xsi:type="dcterms:W3CDTF">2016-11-16T15:34:00Z</dcterms:modified>
</cp:coreProperties>
</file>