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EC0" w:rsidRPr="00E33EB9" w:rsidRDefault="007E6EC0" w:rsidP="007E6EC0">
      <w:pPr>
        <w:pStyle w:val="Heading2"/>
        <w:shd w:val="clear" w:color="auto" w:fill="222A35" w:themeFill="text2" w:themeFillShade="80"/>
        <w:rPr>
          <w:rFonts w:ascii="Constantia" w:hAnsi="Constantia"/>
          <w:color w:val="FFFFFF" w:themeColor="background1"/>
        </w:rPr>
      </w:pPr>
      <w:r>
        <w:rPr>
          <w:rFonts w:ascii="Constantia" w:hAnsi="Constantia"/>
          <w:color w:val="FFFFFF" w:themeColor="background1"/>
        </w:rPr>
        <w:t>Lesson -</w:t>
      </w:r>
      <w:r w:rsidRPr="00E33EB9">
        <w:rPr>
          <w:rFonts w:ascii="Constantia" w:hAnsi="Constantia"/>
          <w:color w:val="FFFFFF" w:themeColor="background1"/>
        </w:rPr>
        <w:t xml:space="preserve"> Writing the AP Rhetorical Analysis Thesis, Part I</w:t>
      </w:r>
    </w:p>
    <w:p w:rsidR="007E6EC0" w:rsidRPr="00E33EB9" w:rsidRDefault="007E6EC0" w:rsidP="007E6EC0">
      <w:pPr>
        <w:spacing w:after="0" w:line="360" w:lineRule="auto"/>
        <w:rPr>
          <w:rFonts w:ascii="Constantia" w:hAnsi="Constantia"/>
          <w:sz w:val="28"/>
          <w:szCs w:val="28"/>
        </w:rPr>
      </w:pPr>
    </w:p>
    <w:p w:rsidR="007E6EC0" w:rsidRPr="00E33EB9" w:rsidRDefault="007E6EC0" w:rsidP="007E6EC0">
      <w:pPr>
        <w:spacing w:after="0" w:line="360" w:lineRule="auto"/>
        <w:rPr>
          <w:rFonts w:ascii="Constantia" w:hAnsi="Constantia"/>
          <w:b/>
          <w:color w:val="1F4E79" w:themeColor="accent1" w:themeShade="80"/>
          <w:sz w:val="28"/>
          <w:szCs w:val="28"/>
        </w:rPr>
      </w:pPr>
      <w:r w:rsidRPr="00E33EB9">
        <w:rPr>
          <w:rFonts w:ascii="Constantia" w:hAnsi="Constantia"/>
          <w:b/>
          <w:color w:val="1F4E79" w:themeColor="accent1" w:themeShade="80"/>
          <w:sz w:val="28"/>
          <w:szCs w:val="28"/>
        </w:rPr>
        <w:t>Standard</w:t>
      </w:r>
    </w:p>
    <w:p w:rsidR="007E6EC0" w:rsidRDefault="007E6EC0" w:rsidP="007E6EC0">
      <w:pPr>
        <w:pStyle w:val="ListParagraph"/>
        <w:numPr>
          <w:ilvl w:val="0"/>
          <w:numId w:val="1"/>
        </w:numPr>
        <w:shd w:val="clear" w:color="auto" w:fill="BDD6EE" w:themeFill="accent1" w:themeFillTint="66"/>
        <w:spacing w:after="0" w:line="360" w:lineRule="auto"/>
        <w:rPr>
          <w:rFonts w:ascii="Constantia" w:hAnsi="Constantia" w:cstheme="minorHAnsi"/>
          <w:b/>
          <w:color w:val="323E4F" w:themeColor="text2" w:themeShade="BF"/>
          <w:sz w:val="18"/>
          <w:szCs w:val="18"/>
        </w:rPr>
      </w:pPr>
      <w:r w:rsidRPr="00E33EB9">
        <w:rPr>
          <w:rFonts w:ascii="Constantia" w:hAnsi="Constantia" w:cstheme="minorHAnsi"/>
          <w:color w:val="323E4F" w:themeColor="text2" w:themeShade="BF"/>
          <w:sz w:val="18"/>
          <w:szCs w:val="18"/>
        </w:rPr>
        <w:t>Students should be able to analyze and interpret samples of good writing, identifying and explaining an author’s use of rhetorical strategies and techniques</w:t>
      </w:r>
      <w:r w:rsidRPr="00E33EB9">
        <w:rPr>
          <w:rFonts w:ascii="Constantia" w:hAnsi="Constantia" w:cstheme="minorHAnsi"/>
          <w:b/>
          <w:color w:val="323E4F" w:themeColor="text2" w:themeShade="BF"/>
          <w:sz w:val="18"/>
          <w:szCs w:val="18"/>
        </w:rPr>
        <w:t>.</w:t>
      </w:r>
    </w:p>
    <w:p w:rsidR="007E6EC0" w:rsidRPr="00720752" w:rsidRDefault="007E6EC0" w:rsidP="007E6EC0">
      <w:pPr>
        <w:pStyle w:val="ListParagraph"/>
        <w:numPr>
          <w:ilvl w:val="0"/>
          <w:numId w:val="1"/>
        </w:numPr>
        <w:shd w:val="clear" w:color="auto" w:fill="BDD6EE" w:themeFill="accent1" w:themeFillTint="66"/>
        <w:spacing w:after="0" w:line="360" w:lineRule="auto"/>
        <w:rPr>
          <w:rFonts w:ascii="Constantia" w:hAnsi="Constantia" w:cstheme="minorHAnsi"/>
          <w:color w:val="323E4F" w:themeColor="text2" w:themeShade="BF"/>
          <w:sz w:val="18"/>
          <w:szCs w:val="18"/>
        </w:rPr>
      </w:pPr>
      <w:r w:rsidRPr="00720752">
        <w:rPr>
          <w:rFonts w:ascii="Constantia" w:hAnsi="Constantia" w:cstheme="minorHAnsi"/>
          <w:color w:val="323E4F" w:themeColor="text2" w:themeShade="BF"/>
          <w:sz w:val="18"/>
          <w:szCs w:val="18"/>
        </w:rPr>
        <w:t>apply effective strategies and techniques in their own writing;</w:t>
      </w:r>
    </w:p>
    <w:p w:rsidR="007E6EC0" w:rsidRPr="00720752" w:rsidRDefault="007E6EC0" w:rsidP="007E6EC0">
      <w:pPr>
        <w:pStyle w:val="ListParagraph"/>
        <w:numPr>
          <w:ilvl w:val="0"/>
          <w:numId w:val="1"/>
        </w:numPr>
        <w:shd w:val="clear" w:color="auto" w:fill="BDD6EE" w:themeFill="accent1" w:themeFillTint="66"/>
        <w:spacing w:after="0" w:line="360" w:lineRule="auto"/>
        <w:rPr>
          <w:rFonts w:ascii="Constantia" w:hAnsi="Constantia" w:cstheme="minorHAnsi"/>
          <w:color w:val="323E4F" w:themeColor="text2" w:themeShade="BF"/>
          <w:sz w:val="18"/>
          <w:szCs w:val="18"/>
        </w:rPr>
      </w:pPr>
      <w:r w:rsidRPr="00720752">
        <w:rPr>
          <w:rFonts w:ascii="Constantia" w:hAnsi="Constantia" w:cstheme="minorHAnsi"/>
          <w:color w:val="323E4F" w:themeColor="text2" w:themeShade="BF"/>
          <w:sz w:val="18"/>
          <w:szCs w:val="18"/>
        </w:rPr>
        <w:t>create and sustain arguments based on readings, research and/or personal experience;</w:t>
      </w:r>
    </w:p>
    <w:p w:rsidR="007E6EC0" w:rsidRPr="00720752" w:rsidRDefault="007E6EC0" w:rsidP="007E6EC0">
      <w:pPr>
        <w:pStyle w:val="ListParagraph"/>
        <w:numPr>
          <w:ilvl w:val="0"/>
          <w:numId w:val="1"/>
        </w:numPr>
        <w:shd w:val="clear" w:color="auto" w:fill="BDD6EE" w:themeFill="accent1" w:themeFillTint="66"/>
        <w:spacing w:after="0" w:line="360" w:lineRule="auto"/>
        <w:rPr>
          <w:rFonts w:ascii="Constantia" w:hAnsi="Constantia" w:cstheme="minorHAnsi"/>
          <w:color w:val="323E4F" w:themeColor="text2" w:themeShade="BF"/>
          <w:sz w:val="18"/>
          <w:szCs w:val="18"/>
        </w:rPr>
      </w:pPr>
      <w:r w:rsidRPr="00720752">
        <w:rPr>
          <w:rFonts w:ascii="Constantia" w:hAnsi="Constantia" w:cstheme="minorHAnsi"/>
          <w:color w:val="323E4F" w:themeColor="text2" w:themeShade="BF"/>
          <w:sz w:val="18"/>
          <w:szCs w:val="18"/>
        </w:rPr>
        <w:t>write for a variety of purposes;</w:t>
      </w:r>
    </w:p>
    <w:p w:rsidR="007E6EC0" w:rsidRPr="00720752" w:rsidRDefault="007E6EC0" w:rsidP="007E6EC0">
      <w:pPr>
        <w:pStyle w:val="ListParagraph"/>
        <w:numPr>
          <w:ilvl w:val="0"/>
          <w:numId w:val="1"/>
        </w:numPr>
        <w:shd w:val="clear" w:color="auto" w:fill="BDD6EE" w:themeFill="accent1" w:themeFillTint="66"/>
        <w:spacing w:after="0" w:line="360" w:lineRule="auto"/>
        <w:rPr>
          <w:rFonts w:ascii="Constantia" w:hAnsi="Constantia" w:cstheme="minorHAnsi"/>
          <w:color w:val="323E4F" w:themeColor="text2" w:themeShade="BF"/>
          <w:sz w:val="18"/>
          <w:szCs w:val="18"/>
        </w:rPr>
      </w:pPr>
      <w:r w:rsidRPr="00720752">
        <w:rPr>
          <w:rFonts w:ascii="Constantia" w:hAnsi="Constantia" w:cstheme="minorHAnsi"/>
          <w:color w:val="323E4F" w:themeColor="text2" w:themeShade="BF"/>
          <w:sz w:val="18"/>
          <w:szCs w:val="18"/>
        </w:rPr>
        <w:t>produce expository, analytical and argumentative compositions that introduce a complex central idea and develop it with appropriate evidence drawn from primary and/or secondary sources, cogent explanations and clear transitions;</w:t>
      </w:r>
    </w:p>
    <w:p w:rsidR="007E6EC0" w:rsidRDefault="007E6EC0" w:rsidP="007E6EC0">
      <w:pPr>
        <w:spacing w:after="0" w:line="360" w:lineRule="auto"/>
        <w:rPr>
          <w:rFonts w:ascii="Constantia" w:hAnsi="Constantia"/>
          <w:b/>
          <w:color w:val="323E4F" w:themeColor="text2" w:themeShade="BF"/>
          <w:sz w:val="28"/>
          <w:szCs w:val="28"/>
        </w:rPr>
      </w:pPr>
    </w:p>
    <w:p w:rsidR="007E6EC0" w:rsidRPr="00E33EB9" w:rsidRDefault="007E6EC0" w:rsidP="007E6EC0">
      <w:pPr>
        <w:spacing w:after="0" w:line="360" w:lineRule="auto"/>
        <w:rPr>
          <w:rFonts w:ascii="Constantia" w:hAnsi="Constantia"/>
          <w:color w:val="323E4F" w:themeColor="text2" w:themeShade="BF"/>
          <w:sz w:val="28"/>
          <w:szCs w:val="28"/>
        </w:rPr>
      </w:pPr>
      <w:r w:rsidRPr="00E33EB9">
        <w:rPr>
          <w:rFonts w:ascii="Constantia" w:hAnsi="Constantia"/>
          <w:b/>
          <w:color w:val="323E4F" w:themeColor="text2" w:themeShade="BF"/>
          <w:sz w:val="28"/>
          <w:szCs w:val="28"/>
        </w:rPr>
        <w:t>Text</w:t>
      </w:r>
    </w:p>
    <w:p w:rsidR="007E6EC0" w:rsidRPr="00E33EB9" w:rsidRDefault="007E6EC0" w:rsidP="007E6EC0">
      <w:pPr>
        <w:pStyle w:val="ListParagraph"/>
        <w:numPr>
          <w:ilvl w:val="0"/>
          <w:numId w:val="1"/>
        </w:numPr>
        <w:spacing w:after="0" w:line="360" w:lineRule="auto"/>
        <w:rPr>
          <w:rFonts w:ascii="Constantia" w:hAnsi="Constantia"/>
          <w:color w:val="323E4F" w:themeColor="text2" w:themeShade="BF"/>
          <w:sz w:val="18"/>
          <w:szCs w:val="18"/>
        </w:rPr>
      </w:pPr>
      <w:r w:rsidRPr="00E33EB9">
        <w:rPr>
          <w:rFonts w:ascii="Constantia" w:hAnsi="Constantia"/>
          <w:color w:val="323E4F" w:themeColor="text2" w:themeShade="BF"/>
          <w:sz w:val="18"/>
          <w:szCs w:val="18"/>
        </w:rPr>
        <w:t>AP reading selections (included in student exercises)</w:t>
      </w:r>
    </w:p>
    <w:p w:rsidR="007E6EC0" w:rsidRPr="003A0232" w:rsidRDefault="007E6EC0" w:rsidP="007E6EC0">
      <w:pPr>
        <w:spacing w:after="0" w:line="240" w:lineRule="auto"/>
        <w:rPr>
          <w:rFonts w:ascii="Constantia" w:hAnsi="Constantia"/>
          <w:color w:val="1F4E79" w:themeColor="accent1" w:themeShade="80"/>
          <w:sz w:val="20"/>
          <w:szCs w:val="20"/>
          <w:highlight w:val="yellow"/>
        </w:rPr>
      </w:pPr>
    </w:p>
    <w:p w:rsidR="007E6EC0" w:rsidRPr="00720752" w:rsidRDefault="007E6EC0" w:rsidP="007E6EC0">
      <w:pPr>
        <w:rPr>
          <w:rFonts w:ascii="Constantia" w:hAnsi="Constantia"/>
          <w:b/>
          <w:color w:val="1F4E79" w:themeColor="accent1" w:themeShade="80"/>
          <w:sz w:val="28"/>
          <w:szCs w:val="28"/>
        </w:rPr>
      </w:pPr>
      <w:r w:rsidRPr="00720752">
        <w:rPr>
          <w:rFonts w:ascii="Constantia" w:hAnsi="Constantia"/>
          <w:b/>
          <w:color w:val="1F4E79" w:themeColor="accent1" w:themeShade="80"/>
          <w:sz w:val="28"/>
          <w:szCs w:val="28"/>
        </w:rPr>
        <w:t xml:space="preserve">Skills Learned </w:t>
      </w:r>
    </w:p>
    <w:p w:rsidR="007E6EC0" w:rsidRPr="00720752" w:rsidRDefault="007E6EC0" w:rsidP="007E6EC0">
      <w:pPr>
        <w:pStyle w:val="ListParagraph"/>
        <w:numPr>
          <w:ilvl w:val="0"/>
          <w:numId w:val="3"/>
        </w:numPr>
        <w:rPr>
          <w:rFonts w:ascii="Constantia" w:hAnsi="Constantia"/>
          <w:color w:val="1F4E79" w:themeColor="accent1" w:themeShade="80"/>
          <w:sz w:val="20"/>
          <w:szCs w:val="20"/>
        </w:rPr>
      </w:pPr>
      <w:r w:rsidRPr="00720752">
        <w:rPr>
          <w:rFonts w:ascii="Constantia" w:hAnsi="Constantia"/>
          <w:color w:val="1F4E79" w:themeColor="accent1" w:themeShade="80"/>
          <w:sz w:val="20"/>
          <w:szCs w:val="20"/>
        </w:rPr>
        <w:t>Definition of a thesis</w:t>
      </w:r>
    </w:p>
    <w:p w:rsidR="007E6EC0" w:rsidRPr="00720752" w:rsidRDefault="007E6EC0" w:rsidP="007E6EC0">
      <w:pPr>
        <w:pStyle w:val="ListParagraph"/>
        <w:numPr>
          <w:ilvl w:val="0"/>
          <w:numId w:val="3"/>
        </w:numPr>
        <w:rPr>
          <w:rFonts w:ascii="Constantia" w:hAnsi="Constantia"/>
          <w:color w:val="1F4E79" w:themeColor="accent1" w:themeShade="80"/>
          <w:sz w:val="20"/>
          <w:szCs w:val="20"/>
        </w:rPr>
      </w:pPr>
      <w:r w:rsidRPr="00720752">
        <w:rPr>
          <w:rFonts w:ascii="Constantia" w:hAnsi="Constantia"/>
          <w:color w:val="1F4E79" w:themeColor="accent1" w:themeShade="80"/>
          <w:sz w:val="20"/>
          <w:szCs w:val="20"/>
        </w:rPr>
        <w:t>Template for writing rhetorical analysis thesis</w:t>
      </w:r>
    </w:p>
    <w:p w:rsidR="007E6EC0" w:rsidRPr="00720752" w:rsidRDefault="007E6EC0" w:rsidP="007E6EC0">
      <w:pPr>
        <w:pStyle w:val="ListParagraph"/>
        <w:numPr>
          <w:ilvl w:val="0"/>
          <w:numId w:val="3"/>
        </w:numPr>
        <w:rPr>
          <w:rFonts w:ascii="Constantia" w:hAnsi="Constantia"/>
          <w:color w:val="1F4E79" w:themeColor="accent1" w:themeShade="80"/>
          <w:sz w:val="20"/>
          <w:szCs w:val="20"/>
        </w:rPr>
      </w:pPr>
      <w:r w:rsidRPr="00720752">
        <w:rPr>
          <w:rFonts w:ascii="Constantia" w:hAnsi="Constantia"/>
          <w:color w:val="1F4E79" w:themeColor="accent1" w:themeShade="80"/>
          <w:sz w:val="20"/>
          <w:szCs w:val="20"/>
        </w:rPr>
        <w:t>Definition of major argument, minor argument, tactic, and purpose</w:t>
      </w:r>
    </w:p>
    <w:p w:rsidR="007E6EC0" w:rsidRPr="00720752" w:rsidRDefault="007E6EC0" w:rsidP="007E6EC0">
      <w:pPr>
        <w:rPr>
          <w:rFonts w:ascii="Constantia" w:hAnsi="Constantia"/>
          <w:color w:val="1F4E79" w:themeColor="accent1" w:themeShade="80"/>
          <w:sz w:val="20"/>
          <w:szCs w:val="20"/>
        </w:rPr>
      </w:pPr>
      <w:r w:rsidRPr="00720752">
        <w:rPr>
          <w:rFonts w:ascii="Constantia" w:hAnsi="Constantia"/>
          <w:noProof/>
        </w:rPr>
        <w:drawing>
          <wp:inline distT="0" distB="0" distL="0" distR="0" wp14:anchorId="5A4A55D1" wp14:editId="70CB1574">
            <wp:extent cx="5715000" cy="95250"/>
            <wp:effectExtent l="0" t="0" r="0" b="0"/>
            <wp:docPr id="698" name="Picture 698" descr="C:\Program Files (x86)\Microsoft Office\MEDIA\OFFICE14\Lines\BD1028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BD10289_.gif"/>
                    <pic:cNvPicPr>
                      <a:picLocks noChangeAspect="1" noChangeArrowheads="1"/>
                    </pic:cNvPicPr>
                  </pic:nvPicPr>
                  <pic:blipFill>
                    <a:blip r:embed="rId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tbl>
      <w:tblPr>
        <w:tblStyle w:val="TableGrid"/>
        <w:tblW w:w="9000" w:type="dxa"/>
        <w:tblInd w:w="648" w:type="dxa"/>
        <w:tblLook w:val="04A0" w:firstRow="1" w:lastRow="0" w:firstColumn="1" w:lastColumn="0" w:noHBand="0" w:noVBand="1"/>
      </w:tblPr>
      <w:tblGrid>
        <w:gridCol w:w="9216"/>
      </w:tblGrid>
      <w:tr w:rsidR="007E6EC0" w:rsidRPr="003A0232" w:rsidTr="00032D62">
        <w:trPr>
          <w:trHeight w:val="395"/>
        </w:trPr>
        <w:tc>
          <w:tcPr>
            <w:tcW w:w="9000" w:type="dxa"/>
            <w:shd w:val="clear" w:color="auto" w:fill="1F4E79" w:themeFill="accent1" w:themeFillShade="80"/>
          </w:tcPr>
          <w:p w:rsidR="007E6EC0" w:rsidRPr="00720752" w:rsidRDefault="007E6EC0" w:rsidP="00032D62">
            <w:pPr>
              <w:jc w:val="center"/>
              <w:rPr>
                <w:rFonts w:ascii="Constantia" w:hAnsi="Constantia"/>
                <w:b/>
                <w:color w:val="FFFFFF" w:themeColor="background1"/>
                <w:sz w:val="28"/>
                <w:szCs w:val="28"/>
              </w:rPr>
            </w:pPr>
            <w:r w:rsidRPr="00720752">
              <w:rPr>
                <w:rFonts w:ascii="Constantia" w:hAnsi="Constantia"/>
                <w:b/>
                <w:color w:val="FFFFFF" w:themeColor="background1"/>
                <w:sz w:val="28"/>
                <w:szCs w:val="28"/>
              </w:rPr>
              <w:t>Lecture Bullet Points</w:t>
            </w:r>
          </w:p>
        </w:tc>
      </w:tr>
      <w:tr w:rsidR="007E6EC0" w:rsidRPr="003A0232" w:rsidTr="00032D62">
        <w:tc>
          <w:tcPr>
            <w:tcW w:w="9000" w:type="dxa"/>
          </w:tcPr>
          <w:p w:rsidR="007E6EC0" w:rsidRPr="00720752" w:rsidRDefault="007E6EC0" w:rsidP="00032D62">
            <w:pPr>
              <w:rPr>
                <w:rFonts w:ascii="Constantia" w:hAnsi="Constantia"/>
                <w:color w:val="1F4E79" w:themeColor="accent1" w:themeShade="80"/>
              </w:rPr>
            </w:pPr>
          </w:p>
          <w:p w:rsidR="007E6EC0" w:rsidRDefault="007E6EC0" w:rsidP="00032D62">
            <w:pPr>
              <w:spacing w:line="360" w:lineRule="auto"/>
              <w:rPr>
                <w:rFonts w:ascii="Constantia" w:hAnsi="Constantia"/>
                <w:b/>
                <w:color w:val="1F4E79" w:themeColor="accent1" w:themeShade="80"/>
                <w:sz w:val="24"/>
                <w:szCs w:val="24"/>
              </w:rPr>
            </w:pPr>
            <w:r w:rsidRPr="00720752">
              <w:rPr>
                <w:rFonts w:ascii="Constantia" w:hAnsi="Constantia"/>
                <w:b/>
                <w:color w:val="1F4E79" w:themeColor="accent1" w:themeShade="80"/>
                <w:sz w:val="24"/>
                <w:szCs w:val="24"/>
              </w:rPr>
              <w:t>Writing the AP Thesis</w:t>
            </w:r>
            <w:r>
              <w:rPr>
                <w:rFonts w:ascii="Constantia" w:hAnsi="Constantia"/>
                <w:b/>
                <w:color w:val="1F4E79" w:themeColor="accent1" w:themeShade="80"/>
                <w:sz w:val="24"/>
                <w:szCs w:val="24"/>
              </w:rPr>
              <w:t>: Recap</w:t>
            </w:r>
          </w:p>
          <w:p w:rsidR="007E6EC0" w:rsidRDefault="007E6EC0" w:rsidP="007E6EC0">
            <w:pPr>
              <w:pStyle w:val="ListParagraph"/>
              <w:numPr>
                <w:ilvl w:val="0"/>
                <w:numId w:val="1"/>
              </w:numPr>
              <w:spacing w:after="0" w:line="360" w:lineRule="auto"/>
              <w:rPr>
                <w:rFonts w:ascii="Constantia" w:hAnsi="Constantia"/>
                <w:color w:val="1F4E79" w:themeColor="accent1" w:themeShade="80"/>
                <w:sz w:val="20"/>
                <w:szCs w:val="20"/>
              </w:rPr>
            </w:pPr>
            <w:r w:rsidRPr="00720752">
              <w:rPr>
                <w:rFonts w:ascii="Constantia" w:hAnsi="Constantia"/>
                <w:color w:val="1F4E79" w:themeColor="accent1" w:themeShade="80"/>
                <w:sz w:val="20"/>
                <w:szCs w:val="20"/>
              </w:rPr>
              <w:t>We learned that</w:t>
            </w:r>
            <w:r>
              <w:rPr>
                <w:rFonts w:ascii="Constantia" w:hAnsi="Constantia"/>
                <w:color w:val="1F4E79" w:themeColor="accent1" w:themeShade="80"/>
                <w:sz w:val="20"/>
                <w:szCs w:val="20"/>
              </w:rPr>
              <w:t xml:space="preserve"> a thesis is an argument – it defines the central point you are making AND</w:t>
            </w:r>
          </w:p>
          <w:p w:rsidR="007E6EC0" w:rsidRDefault="007E6EC0" w:rsidP="007E6EC0">
            <w:pPr>
              <w:pStyle w:val="ListParagraph"/>
              <w:numPr>
                <w:ilvl w:val="0"/>
                <w:numId w:val="1"/>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The order in which you make it.</w:t>
            </w:r>
          </w:p>
          <w:p w:rsidR="007E6EC0" w:rsidRPr="00720752" w:rsidRDefault="007E6EC0" w:rsidP="007E6EC0">
            <w:pPr>
              <w:pStyle w:val="ListParagraph"/>
              <w:numPr>
                <w:ilvl w:val="0"/>
                <w:numId w:val="1"/>
              </w:numPr>
              <w:spacing w:after="0" w:line="360" w:lineRule="auto"/>
              <w:rPr>
                <w:rFonts w:ascii="Constantia" w:hAnsi="Constantia"/>
                <w:b/>
                <w:color w:val="1F4E79" w:themeColor="accent1" w:themeShade="80"/>
                <w:sz w:val="20"/>
                <w:szCs w:val="20"/>
              </w:rPr>
            </w:pPr>
            <w:r w:rsidRPr="00720752">
              <w:rPr>
                <w:rFonts w:ascii="Constantia" w:hAnsi="Constantia"/>
                <w:color w:val="1F4E79" w:themeColor="accent1" w:themeShade="80"/>
                <w:sz w:val="20"/>
                <w:szCs w:val="20"/>
              </w:rPr>
              <w:t xml:space="preserve">We also learned that a thesis deals in ABSTRACT terms.  </w:t>
            </w:r>
          </w:p>
          <w:p w:rsidR="007E6EC0" w:rsidRDefault="007E6EC0" w:rsidP="007E6EC0">
            <w:pPr>
              <w:pStyle w:val="ListParagraph"/>
              <w:numPr>
                <w:ilvl w:val="0"/>
                <w:numId w:val="1"/>
              </w:numPr>
              <w:spacing w:after="0" w:line="360" w:lineRule="auto"/>
              <w:rPr>
                <w:rFonts w:ascii="Constantia" w:hAnsi="Constantia"/>
                <w:b/>
                <w:color w:val="1F4E79" w:themeColor="accent1" w:themeShade="80"/>
                <w:sz w:val="20"/>
                <w:szCs w:val="20"/>
              </w:rPr>
            </w:pPr>
            <w:r>
              <w:rPr>
                <w:rFonts w:ascii="Constantia" w:hAnsi="Constantia"/>
                <w:b/>
                <w:color w:val="1F4E79" w:themeColor="accent1" w:themeShade="80"/>
                <w:sz w:val="20"/>
                <w:szCs w:val="20"/>
              </w:rPr>
              <w:t xml:space="preserve">“The moral of </w:t>
            </w:r>
            <w:r w:rsidRPr="00720752">
              <w:rPr>
                <w:rFonts w:ascii="Constantia" w:hAnsi="Constantia"/>
                <w:b/>
                <w:i/>
                <w:color w:val="1F4E79" w:themeColor="accent1" w:themeShade="80"/>
                <w:sz w:val="20"/>
                <w:szCs w:val="20"/>
              </w:rPr>
              <w:t>Romeo and Juliet</w:t>
            </w:r>
            <w:r>
              <w:rPr>
                <w:rFonts w:ascii="Constantia" w:hAnsi="Constantia"/>
                <w:b/>
                <w:color w:val="1F4E79" w:themeColor="accent1" w:themeShade="80"/>
                <w:sz w:val="20"/>
                <w:szCs w:val="20"/>
              </w:rPr>
              <w:t xml:space="preserve"> is that Juliet and Romeo should not have killed themselves” is NOT a thesis.  Too specific, too concrete.  No abstract words besides “moral.”</w:t>
            </w:r>
          </w:p>
          <w:p w:rsidR="007E6EC0" w:rsidRPr="00720752" w:rsidRDefault="007E6EC0" w:rsidP="007E6EC0">
            <w:pPr>
              <w:pStyle w:val="ListParagraph"/>
              <w:numPr>
                <w:ilvl w:val="0"/>
                <w:numId w:val="1"/>
              </w:numPr>
              <w:spacing w:after="0" w:line="360" w:lineRule="auto"/>
              <w:rPr>
                <w:rFonts w:ascii="Constantia" w:hAnsi="Constantia"/>
                <w:b/>
                <w:color w:val="1F4E79" w:themeColor="accent1" w:themeShade="80"/>
                <w:sz w:val="20"/>
                <w:szCs w:val="20"/>
              </w:rPr>
            </w:pPr>
            <w:r w:rsidRPr="00720752">
              <w:rPr>
                <w:rFonts w:ascii="Constantia" w:hAnsi="Constantia"/>
                <w:b/>
                <w:i/>
                <w:color w:val="1F4E79" w:themeColor="accent1" w:themeShade="80"/>
                <w:sz w:val="20"/>
                <w:szCs w:val="20"/>
              </w:rPr>
              <w:t>The moral of R and J is that impulsiveness leads to tragedy</w:t>
            </w:r>
            <w:r>
              <w:rPr>
                <w:rFonts w:ascii="Constantia" w:hAnsi="Constantia"/>
                <w:b/>
                <w:color w:val="1F4E79" w:themeColor="accent1" w:themeShade="80"/>
                <w:sz w:val="20"/>
                <w:szCs w:val="20"/>
              </w:rPr>
              <w:t xml:space="preserve"> IS a thesis.</w:t>
            </w:r>
          </w:p>
          <w:p w:rsidR="007E6EC0" w:rsidRDefault="007E6EC0" w:rsidP="00032D62">
            <w:pPr>
              <w:spacing w:line="360" w:lineRule="auto"/>
              <w:rPr>
                <w:rFonts w:ascii="Constantia" w:hAnsi="Constantia"/>
                <w:b/>
                <w:color w:val="1F4E79" w:themeColor="accent1" w:themeShade="80"/>
                <w:sz w:val="20"/>
                <w:szCs w:val="20"/>
              </w:rPr>
            </w:pPr>
          </w:p>
          <w:p w:rsidR="007E6EC0" w:rsidRDefault="007E6EC0" w:rsidP="00032D62">
            <w:pPr>
              <w:spacing w:line="360" w:lineRule="auto"/>
              <w:rPr>
                <w:rFonts w:ascii="Constantia" w:hAnsi="Constantia"/>
                <w:b/>
                <w:color w:val="1F4E79" w:themeColor="accent1" w:themeShade="80"/>
                <w:sz w:val="20"/>
                <w:szCs w:val="20"/>
              </w:rPr>
            </w:pPr>
          </w:p>
          <w:p w:rsidR="007E6EC0" w:rsidRDefault="007E6EC0" w:rsidP="00032D62">
            <w:pPr>
              <w:spacing w:line="360" w:lineRule="auto"/>
              <w:rPr>
                <w:rFonts w:ascii="Constantia" w:hAnsi="Constantia"/>
                <w:b/>
                <w:color w:val="1F4E79" w:themeColor="accent1" w:themeShade="80"/>
                <w:sz w:val="20"/>
                <w:szCs w:val="20"/>
              </w:rPr>
            </w:pPr>
            <w:r>
              <w:rPr>
                <w:rFonts w:ascii="Constantia" w:hAnsi="Constantia"/>
                <w:b/>
                <w:color w:val="1F4E79" w:themeColor="accent1" w:themeShade="80"/>
                <w:sz w:val="20"/>
                <w:szCs w:val="20"/>
              </w:rPr>
              <w:t>TRANSITION</w:t>
            </w:r>
          </w:p>
          <w:p w:rsidR="007E6EC0" w:rsidRDefault="007E6EC0" w:rsidP="007E6EC0">
            <w:pPr>
              <w:pStyle w:val="ListParagraph"/>
              <w:numPr>
                <w:ilvl w:val="0"/>
                <w:numId w:val="1"/>
              </w:numPr>
              <w:spacing w:after="0" w:line="360" w:lineRule="auto"/>
              <w:rPr>
                <w:rFonts w:ascii="Constantia" w:hAnsi="Constantia"/>
                <w:color w:val="1F4E79" w:themeColor="accent1" w:themeShade="80"/>
                <w:sz w:val="20"/>
                <w:szCs w:val="20"/>
              </w:rPr>
            </w:pPr>
            <w:r w:rsidRPr="00720752">
              <w:rPr>
                <w:rFonts w:ascii="Constantia" w:hAnsi="Constantia"/>
                <w:color w:val="1F4E79" w:themeColor="accent1" w:themeShade="80"/>
                <w:sz w:val="20"/>
                <w:szCs w:val="20"/>
              </w:rPr>
              <w:t>In the AP</w:t>
            </w:r>
            <w:r>
              <w:rPr>
                <w:rFonts w:ascii="Constantia" w:hAnsi="Constantia"/>
                <w:color w:val="1F4E79" w:themeColor="accent1" w:themeShade="80"/>
                <w:sz w:val="20"/>
                <w:szCs w:val="20"/>
              </w:rPr>
              <w:t xml:space="preserve"> rhetorical analysis essay, the thesis comes first.</w:t>
            </w:r>
          </w:p>
          <w:p w:rsidR="007E6EC0" w:rsidRDefault="007E6EC0" w:rsidP="007E6EC0">
            <w:pPr>
              <w:pStyle w:val="ListParagraph"/>
              <w:numPr>
                <w:ilvl w:val="0"/>
                <w:numId w:val="1"/>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It’s the first sentence your reader reads and judges you by.</w:t>
            </w:r>
          </w:p>
          <w:p w:rsidR="007E6EC0" w:rsidRDefault="007E6EC0" w:rsidP="007E6EC0">
            <w:pPr>
              <w:pStyle w:val="ListParagraph"/>
              <w:numPr>
                <w:ilvl w:val="0"/>
                <w:numId w:val="1"/>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The essay can often be won or lost in that first sentence.</w:t>
            </w:r>
          </w:p>
          <w:p w:rsidR="007E6EC0" w:rsidRPr="00720752" w:rsidRDefault="007E6EC0" w:rsidP="007E6EC0">
            <w:pPr>
              <w:pStyle w:val="ListParagraph"/>
              <w:numPr>
                <w:ilvl w:val="0"/>
                <w:numId w:val="1"/>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We will teach you the Ultimate in Cool AP Thesis Sentences today.</w:t>
            </w:r>
          </w:p>
          <w:p w:rsidR="007E6EC0" w:rsidRPr="00720752" w:rsidRDefault="007E6EC0" w:rsidP="00032D62">
            <w:pPr>
              <w:spacing w:line="360" w:lineRule="auto"/>
              <w:rPr>
                <w:rFonts w:ascii="Constantia" w:hAnsi="Constantia"/>
                <w:color w:val="1F4E79" w:themeColor="accent1" w:themeShade="80"/>
                <w:sz w:val="20"/>
                <w:szCs w:val="20"/>
              </w:rPr>
            </w:pPr>
          </w:p>
          <w:p w:rsidR="007E6EC0" w:rsidRDefault="007E6EC0" w:rsidP="00032D62">
            <w:pPr>
              <w:spacing w:line="360" w:lineRule="auto"/>
              <w:rPr>
                <w:rFonts w:ascii="Constantia" w:hAnsi="Constantia"/>
                <w:b/>
                <w:color w:val="1F4E79" w:themeColor="accent1" w:themeShade="80"/>
                <w:sz w:val="20"/>
                <w:szCs w:val="20"/>
              </w:rPr>
            </w:pPr>
            <w:r>
              <w:rPr>
                <w:rFonts w:ascii="Constantia" w:hAnsi="Constantia"/>
                <w:b/>
                <w:color w:val="1F4E79" w:themeColor="accent1" w:themeShade="80"/>
                <w:sz w:val="20"/>
                <w:szCs w:val="20"/>
              </w:rPr>
              <w:t>______________________</w:t>
            </w:r>
          </w:p>
          <w:p w:rsidR="007E6EC0" w:rsidRPr="00720752" w:rsidRDefault="007E6EC0" w:rsidP="00032D62">
            <w:pPr>
              <w:spacing w:line="360" w:lineRule="auto"/>
              <w:rPr>
                <w:rFonts w:ascii="Constantia" w:hAnsi="Constantia"/>
                <w:b/>
                <w:color w:val="1F4E79" w:themeColor="accent1" w:themeShade="80"/>
                <w:sz w:val="28"/>
                <w:szCs w:val="28"/>
              </w:rPr>
            </w:pPr>
            <w:r w:rsidRPr="00720752">
              <w:rPr>
                <w:rFonts w:ascii="Constantia" w:hAnsi="Constantia"/>
                <w:b/>
                <w:color w:val="1F4E79" w:themeColor="accent1" w:themeShade="80"/>
                <w:sz w:val="28"/>
                <w:szCs w:val="28"/>
              </w:rPr>
              <w:t>The AP Thesis: Four Parts</w:t>
            </w:r>
          </w:p>
          <w:p w:rsidR="007E6EC0" w:rsidRPr="00720752" w:rsidRDefault="007E6EC0" w:rsidP="00032D62">
            <w:pPr>
              <w:spacing w:line="360" w:lineRule="auto"/>
              <w:rPr>
                <w:rFonts w:ascii="Constantia" w:hAnsi="Constantia"/>
                <w:b/>
                <w:color w:val="1F4E79" w:themeColor="accent1" w:themeShade="80"/>
                <w:sz w:val="28"/>
                <w:szCs w:val="28"/>
              </w:rPr>
            </w:pPr>
            <w:r w:rsidRPr="00720752">
              <w:rPr>
                <w:rFonts w:ascii="Constantia" w:hAnsi="Constantia"/>
                <w:b/>
                <w:color w:val="1F4E79" w:themeColor="accent1" w:themeShade="80"/>
                <w:sz w:val="28"/>
                <w:szCs w:val="28"/>
              </w:rPr>
              <w:t>Basic template:</w:t>
            </w:r>
          </w:p>
          <w:p w:rsidR="007E6EC0" w:rsidRPr="00720752" w:rsidRDefault="007E6EC0" w:rsidP="00032D62">
            <w:pPr>
              <w:spacing w:line="360" w:lineRule="auto"/>
              <w:ind w:left="702"/>
              <w:rPr>
                <w:rFonts w:ascii="Constantia" w:hAnsi="Constantia"/>
                <w:b/>
                <w:color w:val="1F4E79" w:themeColor="accent1" w:themeShade="80"/>
                <w:sz w:val="24"/>
                <w:szCs w:val="24"/>
              </w:rPr>
            </w:pPr>
            <w:r w:rsidRPr="00720752">
              <w:rPr>
                <w:rFonts w:ascii="Constantia" w:hAnsi="Constantia"/>
                <w:b/>
                <w:color w:val="1F4E79" w:themeColor="accent1" w:themeShade="80"/>
                <w:sz w:val="24"/>
                <w:szCs w:val="24"/>
              </w:rPr>
              <w:t xml:space="preserve">Although [minor argument </w:t>
            </w:r>
            <w:r>
              <w:rPr>
                <w:rFonts w:ascii="Constantia" w:hAnsi="Constantia"/>
                <w:b/>
                <w:color w:val="1F4E79" w:themeColor="accent1" w:themeShade="80"/>
                <w:sz w:val="24"/>
                <w:szCs w:val="24"/>
              </w:rPr>
              <w:t>the author makes in the beginning</w:t>
            </w:r>
            <w:r w:rsidRPr="00720752">
              <w:rPr>
                <w:rFonts w:ascii="Constantia" w:hAnsi="Constantia"/>
                <w:b/>
                <w:color w:val="1F4E79" w:themeColor="accent1" w:themeShade="80"/>
                <w:sz w:val="24"/>
                <w:szCs w:val="24"/>
              </w:rPr>
              <w:t>], the author uses [tactic] to communicate the idea that [majo</w:t>
            </w:r>
            <w:r>
              <w:rPr>
                <w:rFonts w:ascii="Constantia" w:hAnsi="Constantia"/>
                <w:b/>
                <w:color w:val="1F4E79" w:themeColor="accent1" w:themeShade="80"/>
                <w:sz w:val="24"/>
                <w:szCs w:val="24"/>
              </w:rPr>
              <w:t>r argument the author makes by the end</w:t>
            </w:r>
            <w:r w:rsidRPr="00720752">
              <w:rPr>
                <w:rFonts w:ascii="Constantia" w:hAnsi="Constantia"/>
                <w:b/>
                <w:color w:val="1F4E79" w:themeColor="accent1" w:themeShade="80"/>
                <w:sz w:val="24"/>
                <w:szCs w:val="24"/>
              </w:rPr>
              <w:t>] in order to persuade his audience to [purpose].</w:t>
            </w:r>
          </w:p>
          <w:p w:rsidR="007E6EC0" w:rsidRDefault="007E6EC0" w:rsidP="00032D62">
            <w:pPr>
              <w:spacing w:line="360" w:lineRule="auto"/>
              <w:rPr>
                <w:rFonts w:ascii="Constantia" w:hAnsi="Constantia"/>
                <w:b/>
                <w:color w:val="1F4E79" w:themeColor="accent1" w:themeShade="80"/>
                <w:sz w:val="28"/>
                <w:szCs w:val="28"/>
              </w:rPr>
            </w:pPr>
            <w:r>
              <w:rPr>
                <w:rFonts w:ascii="Constantia" w:hAnsi="Constantia"/>
                <w:b/>
                <w:color w:val="1F4E79" w:themeColor="accent1" w:themeShade="80"/>
                <w:sz w:val="28"/>
                <w:szCs w:val="28"/>
              </w:rPr>
              <w:t>Or more basically…</w:t>
            </w:r>
          </w:p>
          <w:p w:rsidR="007E6EC0" w:rsidRDefault="007E6EC0" w:rsidP="007E6EC0">
            <w:pPr>
              <w:pStyle w:val="ListParagraph"/>
              <w:numPr>
                <w:ilvl w:val="2"/>
                <w:numId w:val="5"/>
              </w:numPr>
              <w:spacing w:after="0" w:line="360" w:lineRule="auto"/>
              <w:rPr>
                <w:rFonts w:ascii="Constantia" w:hAnsi="Constantia"/>
                <w:b/>
                <w:color w:val="1F4E79" w:themeColor="accent1" w:themeShade="80"/>
                <w:sz w:val="28"/>
                <w:szCs w:val="28"/>
              </w:rPr>
            </w:pPr>
            <w:r>
              <w:rPr>
                <w:rFonts w:ascii="Constantia" w:hAnsi="Constantia"/>
                <w:b/>
                <w:color w:val="1F4E79" w:themeColor="accent1" w:themeShade="80"/>
                <w:sz w:val="28"/>
                <w:szCs w:val="28"/>
              </w:rPr>
              <w:t>Minor argument + purpose</w:t>
            </w:r>
          </w:p>
          <w:p w:rsidR="007E6EC0" w:rsidRPr="009F37F1" w:rsidRDefault="007E6EC0" w:rsidP="007E6EC0">
            <w:pPr>
              <w:pStyle w:val="ListParagraph"/>
              <w:numPr>
                <w:ilvl w:val="2"/>
                <w:numId w:val="5"/>
              </w:numPr>
              <w:spacing w:after="0" w:line="360" w:lineRule="auto"/>
              <w:rPr>
                <w:rFonts w:ascii="Constantia" w:hAnsi="Constantia"/>
                <w:b/>
                <w:color w:val="1F4E79" w:themeColor="accent1" w:themeShade="80"/>
                <w:sz w:val="28"/>
                <w:szCs w:val="28"/>
              </w:rPr>
            </w:pPr>
            <w:r>
              <w:rPr>
                <w:rFonts w:ascii="Constantia" w:hAnsi="Constantia"/>
                <w:b/>
                <w:color w:val="1F4E79" w:themeColor="accent1" w:themeShade="80"/>
                <w:sz w:val="28"/>
                <w:szCs w:val="28"/>
              </w:rPr>
              <w:t>Major argument + purpose</w:t>
            </w:r>
          </w:p>
          <w:p w:rsidR="007E6EC0" w:rsidRDefault="007E6EC0" w:rsidP="00032D62">
            <w:pPr>
              <w:spacing w:line="360" w:lineRule="auto"/>
              <w:rPr>
                <w:rFonts w:ascii="Constantia" w:hAnsi="Constantia"/>
                <w:b/>
                <w:color w:val="1F4E79" w:themeColor="accent1" w:themeShade="80"/>
                <w:sz w:val="20"/>
                <w:szCs w:val="20"/>
              </w:rPr>
            </w:pPr>
            <w:r w:rsidRPr="00720752">
              <w:rPr>
                <w:rFonts w:ascii="Constantia" w:hAnsi="Constantia"/>
                <w:noProof/>
              </w:rPr>
              <w:drawing>
                <wp:inline distT="0" distB="0" distL="0" distR="0" wp14:anchorId="3A02FDE0" wp14:editId="1FD2423C">
                  <wp:extent cx="5715000" cy="95250"/>
                  <wp:effectExtent l="0" t="0" r="0" b="0"/>
                  <wp:docPr id="700" name="Picture 700" descr="C:\Program Files (x86)\Microsoft Office\MEDIA\OFFICE14\Lines\BD1028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BD10289_.gif"/>
                          <pic:cNvPicPr>
                            <a:picLocks noChangeAspect="1" noChangeArrowheads="1"/>
                          </pic:cNvPicPr>
                        </pic:nvPicPr>
                        <pic:blipFill>
                          <a:blip r:embed="rId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7E6EC0" w:rsidRDefault="007E6EC0" w:rsidP="00032D62">
            <w:pPr>
              <w:spacing w:line="360" w:lineRule="auto"/>
              <w:rPr>
                <w:rFonts w:ascii="Constantia" w:hAnsi="Constantia"/>
                <w:b/>
                <w:color w:val="1F4E79" w:themeColor="accent1" w:themeShade="80"/>
                <w:sz w:val="20"/>
                <w:szCs w:val="20"/>
              </w:rPr>
            </w:pPr>
          </w:p>
          <w:p w:rsidR="007E6EC0" w:rsidRPr="00720752" w:rsidRDefault="007E6EC0" w:rsidP="00032D62">
            <w:pPr>
              <w:spacing w:line="360" w:lineRule="auto"/>
              <w:rPr>
                <w:rFonts w:ascii="Constantia" w:hAnsi="Constantia"/>
                <w:b/>
                <w:color w:val="1F4E79" w:themeColor="accent1" w:themeShade="80"/>
                <w:sz w:val="20"/>
                <w:szCs w:val="20"/>
              </w:rPr>
            </w:pPr>
            <w:r w:rsidRPr="00720752">
              <w:rPr>
                <w:rFonts w:ascii="Constantia" w:hAnsi="Constantia"/>
                <w:b/>
                <w:color w:val="1F4E79" w:themeColor="accent1" w:themeShade="80"/>
                <w:sz w:val="20"/>
                <w:szCs w:val="20"/>
              </w:rPr>
              <w:t>Why The AP Thesis is Important</w:t>
            </w:r>
          </w:p>
          <w:p w:rsidR="007E6EC0" w:rsidRPr="00720752" w:rsidRDefault="007E6EC0" w:rsidP="007E6EC0">
            <w:pPr>
              <w:pStyle w:val="ListParagraph"/>
              <w:numPr>
                <w:ilvl w:val="0"/>
                <w:numId w:val="2"/>
              </w:numPr>
              <w:spacing w:after="0" w:line="360" w:lineRule="auto"/>
              <w:rPr>
                <w:rFonts w:ascii="Constantia" w:hAnsi="Constantia"/>
                <w:color w:val="1F4E79" w:themeColor="accent1" w:themeShade="80"/>
                <w:sz w:val="20"/>
                <w:szCs w:val="20"/>
              </w:rPr>
            </w:pPr>
            <w:r w:rsidRPr="00720752">
              <w:rPr>
                <w:rFonts w:ascii="Constantia" w:hAnsi="Constantia"/>
                <w:color w:val="1F4E79" w:themeColor="accent1" w:themeShade="80"/>
                <w:sz w:val="20"/>
                <w:szCs w:val="20"/>
              </w:rPr>
              <w:t>It answers all rhetorical analysis questions, regardless of the specifics of that question.</w:t>
            </w:r>
          </w:p>
          <w:p w:rsidR="007E6EC0" w:rsidRPr="00720752" w:rsidRDefault="007E6EC0" w:rsidP="007E6EC0">
            <w:pPr>
              <w:pStyle w:val="ListParagraph"/>
              <w:numPr>
                <w:ilvl w:val="0"/>
                <w:numId w:val="2"/>
              </w:numPr>
              <w:spacing w:after="0" w:line="360" w:lineRule="auto"/>
              <w:rPr>
                <w:rFonts w:ascii="Constantia" w:hAnsi="Constantia"/>
                <w:color w:val="1F4E79" w:themeColor="accent1" w:themeShade="80"/>
                <w:sz w:val="20"/>
                <w:szCs w:val="20"/>
              </w:rPr>
            </w:pPr>
            <w:r w:rsidRPr="00720752">
              <w:rPr>
                <w:rFonts w:ascii="Constantia" w:hAnsi="Constantia"/>
                <w:color w:val="1F4E79" w:themeColor="accent1" w:themeShade="80"/>
                <w:sz w:val="20"/>
                <w:szCs w:val="20"/>
              </w:rPr>
              <w:t>It should be the FIRST SENTENCE your reader ever reads.</w:t>
            </w:r>
          </w:p>
          <w:p w:rsidR="007E6EC0" w:rsidRPr="00720752" w:rsidRDefault="007E6EC0" w:rsidP="007E6EC0">
            <w:pPr>
              <w:pStyle w:val="ListParagraph"/>
              <w:numPr>
                <w:ilvl w:val="0"/>
                <w:numId w:val="2"/>
              </w:numPr>
              <w:spacing w:after="0" w:line="360" w:lineRule="auto"/>
              <w:rPr>
                <w:rFonts w:ascii="Constantia" w:hAnsi="Constantia"/>
                <w:color w:val="1F4E79" w:themeColor="accent1" w:themeShade="80"/>
                <w:sz w:val="20"/>
                <w:szCs w:val="20"/>
              </w:rPr>
            </w:pPr>
            <w:r w:rsidRPr="00720752">
              <w:rPr>
                <w:rFonts w:ascii="Constantia" w:hAnsi="Constantia"/>
                <w:color w:val="1F4E79" w:themeColor="accent1" w:themeShade="80"/>
                <w:sz w:val="20"/>
                <w:szCs w:val="20"/>
              </w:rPr>
              <w:t>It is a complex sentence and therefore allows you to express a complex idea</w:t>
            </w:r>
          </w:p>
          <w:p w:rsidR="007E6EC0" w:rsidRPr="00720752" w:rsidRDefault="007E6EC0" w:rsidP="007E6EC0">
            <w:pPr>
              <w:pStyle w:val="ListParagraph"/>
              <w:numPr>
                <w:ilvl w:val="0"/>
                <w:numId w:val="2"/>
              </w:numPr>
              <w:spacing w:after="0" w:line="360" w:lineRule="auto"/>
              <w:rPr>
                <w:rFonts w:ascii="Constantia" w:hAnsi="Constantia"/>
                <w:color w:val="1F4E79" w:themeColor="accent1" w:themeShade="80"/>
                <w:sz w:val="20"/>
                <w:szCs w:val="20"/>
              </w:rPr>
            </w:pPr>
            <w:r w:rsidRPr="00720752">
              <w:rPr>
                <w:rFonts w:ascii="Constantia" w:hAnsi="Constantia"/>
                <w:color w:val="1F4E79" w:themeColor="accent1" w:themeShade="80"/>
                <w:sz w:val="20"/>
                <w:szCs w:val="20"/>
              </w:rPr>
              <w:t>Two ideas (major and minor) in tension with each other</w:t>
            </w:r>
          </w:p>
          <w:p w:rsidR="007E6EC0" w:rsidRPr="00720752" w:rsidRDefault="007E6EC0" w:rsidP="007E6EC0">
            <w:pPr>
              <w:pStyle w:val="ListParagraph"/>
              <w:numPr>
                <w:ilvl w:val="0"/>
                <w:numId w:val="2"/>
              </w:numPr>
              <w:spacing w:after="0" w:line="360" w:lineRule="auto"/>
              <w:rPr>
                <w:rFonts w:ascii="Constantia" w:hAnsi="Constantia"/>
                <w:color w:val="1F4E79" w:themeColor="accent1" w:themeShade="80"/>
                <w:sz w:val="20"/>
                <w:szCs w:val="20"/>
              </w:rPr>
            </w:pPr>
            <w:r w:rsidRPr="00720752">
              <w:rPr>
                <w:rFonts w:ascii="Constantia" w:hAnsi="Constantia"/>
                <w:color w:val="1F4E79" w:themeColor="accent1" w:themeShade="80"/>
                <w:sz w:val="20"/>
                <w:szCs w:val="20"/>
              </w:rPr>
              <w:t>Sophisticated sentence structure = Better AP grade</w:t>
            </w:r>
          </w:p>
          <w:p w:rsidR="007E6EC0" w:rsidRPr="00720752" w:rsidRDefault="007E6EC0" w:rsidP="007E6EC0">
            <w:pPr>
              <w:pStyle w:val="ListParagraph"/>
              <w:numPr>
                <w:ilvl w:val="0"/>
                <w:numId w:val="2"/>
              </w:numPr>
              <w:spacing w:after="0" w:line="360" w:lineRule="auto"/>
              <w:rPr>
                <w:rFonts w:ascii="Constantia" w:hAnsi="Constantia"/>
                <w:color w:val="1F4E79" w:themeColor="accent1" w:themeShade="80"/>
                <w:sz w:val="20"/>
                <w:szCs w:val="20"/>
              </w:rPr>
            </w:pPr>
            <w:r w:rsidRPr="00720752">
              <w:rPr>
                <w:rFonts w:ascii="Constantia" w:hAnsi="Constantia"/>
                <w:color w:val="1F4E79" w:themeColor="accent1" w:themeShade="80"/>
                <w:sz w:val="20"/>
                <w:szCs w:val="20"/>
              </w:rPr>
              <w:lastRenderedPageBreak/>
              <w:t>Gives you a game plan and a framework for discussing all rhetorical analysis questions.</w:t>
            </w:r>
          </w:p>
          <w:p w:rsidR="007E6EC0" w:rsidRPr="00720752" w:rsidRDefault="007E6EC0" w:rsidP="00032D62">
            <w:pPr>
              <w:spacing w:line="360" w:lineRule="auto"/>
              <w:rPr>
                <w:rFonts w:ascii="Constantia" w:hAnsi="Constantia"/>
                <w:color w:val="1F4E79" w:themeColor="accent1" w:themeShade="80"/>
                <w:sz w:val="20"/>
                <w:szCs w:val="20"/>
              </w:rPr>
            </w:pPr>
          </w:p>
          <w:p w:rsidR="007E6EC0" w:rsidRPr="009F37F1" w:rsidRDefault="007E6EC0" w:rsidP="00032D62">
            <w:pPr>
              <w:spacing w:line="360" w:lineRule="auto"/>
              <w:rPr>
                <w:rFonts w:ascii="Constantia" w:hAnsi="Constantia"/>
                <w:color w:val="1F4E79" w:themeColor="accent1" w:themeShade="80"/>
                <w:sz w:val="20"/>
                <w:szCs w:val="20"/>
              </w:rPr>
            </w:pPr>
            <w:r w:rsidRPr="00720752">
              <w:rPr>
                <w:rFonts w:ascii="Constantia" w:hAnsi="Constantia"/>
                <w:noProof/>
              </w:rPr>
              <w:drawing>
                <wp:inline distT="0" distB="0" distL="0" distR="0" wp14:anchorId="6043B2B0" wp14:editId="202B014D">
                  <wp:extent cx="5715000" cy="95250"/>
                  <wp:effectExtent l="0" t="0" r="0" b="0"/>
                  <wp:docPr id="699" name="Picture 699" descr="C:\Program Files (x86)\Microsoft Office\MEDIA\OFFICE14\Lines\BD1028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BD10289_.gif"/>
                          <pic:cNvPicPr>
                            <a:picLocks noChangeAspect="1" noChangeArrowheads="1"/>
                          </pic:cNvPicPr>
                        </pic:nvPicPr>
                        <pic:blipFill>
                          <a:blip r:embed="rId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7E6EC0" w:rsidRPr="00720752" w:rsidRDefault="007E6EC0" w:rsidP="00032D62">
            <w:pPr>
              <w:spacing w:line="360" w:lineRule="auto"/>
              <w:rPr>
                <w:rFonts w:ascii="Constantia" w:hAnsi="Constantia"/>
                <w:color w:val="1F4E79" w:themeColor="accent1" w:themeShade="80"/>
                <w:sz w:val="20"/>
                <w:szCs w:val="20"/>
              </w:rPr>
            </w:pPr>
          </w:p>
        </w:tc>
      </w:tr>
    </w:tbl>
    <w:p w:rsidR="007E6EC0" w:rsidRDefault="007E6EC0" w:rsidP="007E6EC0">
      <w:pPr>
        <w:rPr>
          <w:rFonts w:ascii="Constantia" w:hAnsi="Constantia"/>
          <w:color w:val="1F4E79" w:themeColor="accent1" w:themeShade="80"/>
          <w:sz w:val="20"/>
          <w:szCs w:val="20"/>
          <w:highlight w:val="yellow"/>
        </w:rPr>
      </w:pPr>
    </w:p>
    <w:p w:rsidR="007E6EC0" w:rsidRDefault="007E6EC0" w:rsidP="007E6EC0">
      <w:pPr>
        <w:rPr>
          <w:rFonts w:ascii="Constantia" w:hAnsi="Constantia"/>
          <w:color w:val="1F4E79" w:themeColor="accent1" w:themeShade="80"/>
          <w:sz w:val="20"/>
          <w:szCs w:val="20"/>
          <w:highlight w:val="yellow"/>
        </w:rPr>
      </w:pPr>
    </w:p>
    <w:p w:rsidR="007E6EC0" w:rsidRPr="00F67986" w:rsidRDefault="007E6EC0" w:rsidP="007E6EC0">
      <w:pPr>
        <w:pStyle w:val="Heading3"/>
        <w:shd w:val="clear" w:color="auto" w:fill="222A35" w:themeFill="text2" w:themeFillShade="80"/>
        <w:tabs>
          <w:tab w:val="left" w:pos="5408"/>
        </w:tabs>
        <w:rPr>
          <w:rFonts w:ascii="Constantia" w:hAnsi="Constantia"/>
          <w:color w:val="FFFFFF" w:themeColor="background1"/>
          <w:sz w:val="28"/>
          <w:szCs w:val="28"/>
        </w:rPr>
      </w:pPr>
      <w:r w:rsidRPr="00F67986">
        <w:rPr>
          <w:rFonts w:ascii="Constantia" w:hAnsi="Constantia"/>
          <w:color w:val="FFFFFF" w:themeColor="background1"/>
          <w:sz w:val="28"/>
          <w:szCs w:val="28"/>
          <w:shd w:val="clear" w:color="auto" w:fill="222A35" w:themeFill="text2" w:themeFillShade="80"/>
        </w:rPr>
        <w:t xml:space="preserve">Student Exercise – Thesis for </w:t>
      </w:r>
      <w:proofErr w:type="spellStart"/>
      <w:r>
        <w:rPr>
          <w:rFonts w:ascii="Constantia" w:hAnsi="Constantia"/>
          <w:color w:val="FFFFFF" w:themeColor="background1"/>
          <w:sz w:val="28"/>
          <w:szCs w:val="28"/>
          <w:shd w:val="clear" w:color="auto" w:fill="222A35" w:themeFill="text2" w:themeFillShade="80"/>
        </w:rPr>
        <w:t>Tyrion</w:t>
      </w:r>
      <w:proofErr w:type="spellEnd"/>
      <w:r>
        <w:rPr>
          <w:rFonts w:ascii="Constantia" w:hAnsi="Constantia"/>
          <w:color w:val="FFFFFF" w:themeColor="background1"/>
          <w:sz w:val="28"/>
          <w:szCs w:val="28"/>
          <w:shd w:val="clear" w:color="auto" w:fill="222A35" w:themeFill="text2" w:themeFillShade="80"/>
        </w:rPr>
        <w:t xml:space="preserve"> </w:t>
      </w:r>
      <w:proofErr w:type="spellStart"/>
      <w:r>
        <w:rPr>
          <w:rFonts w:ascii="Constantia" w:hAnsi="Constantia"/>
          <w:color w:val="FFFFFF" w:themeColor="background1"/>
          <w:sz w:val="28"/>
          <w:szCs w:val="28"/>
          <w:shd w:val="clear" w:color="auto" w:fill="222A35" w:themeFill="text2" w:themeFillShade="80"/>
        </w:rPr>
        <w:t>Lannister</w:t>
      </w:r>
      <w:proofErr w:type="spellEnd"/>
      <w:r>
        <w:rPr>
          <w:rFonts w:ascii="Constantia" w:hAnsi="Constantia"/>
          <w:color w:val="FFFFFF" w:themeColor="background1"/>
          <w:sz w:val="28"/>
          <w:szCs w:val="28"/>
          <w:shd w:val="clear" w:color="auto" w:fill="222A35" w:themeFill="text2" w:themeFillShade="80"/>
        </w:rPr>
        <w:tab/>
      </w:r>
    </w:p>
    <w:p w:rsidR="007E6EC0" w:rsidRDefault="007E6EC0" w:rsidP="007E6EC0">
      <w:pPr>
        <w:spacing w:after="0" w:line="360" w:lineRule="auto"/>
        <w:rPr>
          <w:rFonts w:ascii="Constantia" w:hAnsi="Constantia"/>
          <w:b/>
          <w:color w:val="1F4E79" w:themeColor="accent1" w:themeShade="80"/>
          <w:sz w:val="28"/>
          <w:szCs w:val="28"/>
        </w:rPr>
      </w:pPr>
    </w:p>
    <w:p w:rsidR="007E6EC0" w:rsidRPr="00E33EB9" w:rsidRDefault="007E6EC0" w:rsidP="007E6EC0">
      <w:pPr>
        <w:spacing w:after="0" w:line="360" w:lineRule="auto"/>
        <w:rPr>
          <w:rFonts w:ascii="Constantia" w:hAnsi="Constantia"/>
          <w:b/>
          <w:color w:val="1F4E79" w:themeColor="accent1" w:themeShade="80"/>
          <w:sz w:val="28"/>
          <w:szCs w:val="28"/>
        </w:rPr>
      </w:pPr>
      <w:r w:rsidRPr="00E33EB9">
        <w:rPr>
          <w:rFonts w:ascii="Constantia" w:hAnsi="Constantia"/>
          <w:b/>
          <w:color w:val="1F4E79" w:themeColor="accent1" w:themeShade="80"/>
          <w:sz w:val="28"/>
          <w:szCs w:val="28"/>
        </w:rPr>
        <w:t>Standard</w:t>
      </w:r>
    </w:p>
    <w:p w:rsidR="007E6EC0" w:rsidRPr="006841A0" w:rsidRDefault="007E6EC0" w:rsidP="007E6EC0">
      <w:pPr>
        <w:pStyle w:val="ListParagraph"/>
        <w:numPr>
          <w:ilvl w:val="0"/>
          <w:numId w:val="1"/>
        </w:numPr>
        <w:shd w:val="clear" w:color="auto" w:fill="BDD6EE" w:themeFill="accent1" w:themeFillTint="66"/>
        <w:spacing w:after="0" w:line="360" w:lineRule="auto"/>
        <w:rPr>
          <w:rFonts w:ascii="Constantia" w:hAnsi="Constantia" w:cstheme="minorHAnsi"/>
          <w:b/>
          <w:color w:val="323E4F" w:themeColor="text2" w:themeShade="BF"/>
          <w:sz w:val="20"/>
          <w:szCs w:val="20"/>
        </w:rPr>
      </w:pPr>
      <w:r w:rsidRPr="006841A0">
        <w:rPr>
          <w:rFonts w:ascii="Constantia" w:hAnsi="Constantia" w:cstheme="minorHAnsi"/>
          <w:color w:val="323E4F" w:themeColor="text2" w:themeShade="BF"/>
          <w:sz w:val="20"/>
          <w:szCs w:val="20"/>
        </w:rPr>
        <w:t>Students should be able to analyze and interpret samples of good writing, identifying and explaining an author’s use of rhetorical strategies and techniques</w:t>
      </w:r>
      <w:r w:rsidRPr="006841A0">
        <w:rPr>
          <w:rFonts w:ascii="Constantia" w:hAnsi="Constantia" w:cstheme="minorHAnsi"/>
          <w:b/>
          <w:color w:val="323E4F" w:themeColor="text2" w:themeShade="BF"/>
          <w:sz w:val="20"/>
          <w:szCs w:val="20"/>
        </w:rPr>
        <w:t>.</w:t>
      </w:r>
    </w:p>
    <w:p w:rsidR="007E6EC0" w:rsidRPr="006841A0" w:rsidRDefault="007E6EC0" w:rsidP="007E6EC0">
      <w:pPr>
        <w:pStyle w:val="ListParagraph"/>
        <w:numPr>
          <w:ilvl w:val="0"/>
          <w:numId w:val="1"/>
        </w:numPr>
        <w:shd w:val="clear" w:color="auto" w:fill="BDD6EE" w:themeFill="accent1" w:themeFillTint="66"/>
        <w:spacing w:after="0" w:line="360" w:lineRule="auto"/>
        <w:rPr>
          <w:rFonts w:ascii="Constantia" w:hAnsi="Constantia" w:cstheme="minorHAnsi"/>
          <w:color w:val="323E4F" w:themeColor="text2" w:themeShade="BF"/>
          <w:sz w:val="20"/>
          <w:szCs w:val="20"/>
        </w:rPr>
      </w:pPr>
      <w:r w:rsidRPr="006841A0">
        <w:rPr>
          <w:rFonts w:ascii="Constantia" w:hAnsi="Constantia" w:cstheme="minorHAnsi"/>
          <w:color w:val="323E4F" w:themeColor="text2" w:themeShade="BF"/>
          <w:sz w:val="20"/>
          <w:szCs w:val="20"/>
        </w:rPr>
        <w:t>apply effective strategies and techniques in their own writing;</w:t>
      </w:r>
    </w:p>
    <w:p w:rsidR="007E6EC0" w:rsidRPr="006841A0" w:rsidRDefault="007E6EC0" w:rsidP="007E6EC0">
      <w:pPr>
        <w:pStyle w:val="ListParagraph"/>
        <w:numPr>
          <w:ilvl w:val="0"/>
          <w:numId w:val="1"/>
        </w:numPr>
        <w:shd w:val="clear" w:color="auto" w:fill="BDD6EE" w:themeFill="accent1" w:themeFillTint="66"/>
        <w:spacing w:after="0" w:line="360" w:lineRule="auto"/>
        <w:rPr>
          <w:rFonts w:ascii="Constantia" w:hAnsi="Constantia" w:cstheme="minorHAnsi"/>
          <w:color w:val="323E4F" w:themeColor="text2" w:themeShade="BF"/>
          <w:sz w:val="20"/>
          <w:szCs w:val="20"/>
        </w:rPr>
      </w:pPr>
      <w:r w:rsidRPr="006841A0">
        <w:rPr>
          <w:rFonts w:ascii="Constantia" w:hAnsi="Constantia" w:cstheme="minorHAnsi"/>
          <w:color w:val="323E4F" w:themeColor="text2" w:themeShade="BF"/>
          <w:sz w:val="20"/>
          <w:szCs w:val="20"/>
        </w:rPr>
        <w:t>create and sustain arguments based on readings, research and/or personal experience;</w:t>
      </w:r>
    </w:p>
    <w:p w:rsidR="007E6EC0" w:rsidRPr="006841A0" w:rsidRDefault="007E6EC0" w:rsidP="007E6EC0">
      <w:pPr>
        <w:pStyle w:val="ListParagraph"/>
        <w:numPr>
          <w:ilvl w:val="0"/>
          <w:numId w:val="1"/>
        </w:numPr>
        <w:shd w:val="clear" w:color="auto" w:fill="BDD6EE" w:themeFill="accent1" w:themeFillTint="66"/>
        <w:spacing w:after="0" w:line="360" w:lineRule="auto"/>
        <w:rPr>
          <w:rFonts w:ascii="Constantia" w:hAnsi="Constantia" w:cstheme="minorHAnsi"/>
          <w:color w:val="323E4F" w:themeColor="text2" w:themeShade="BF"/>
          <w:sz w:val="20"/>
          <w:szCs w:val="20"/>
        </w:rPr>
      </w:pPr>
      <w:r w:rsidRPr="006841A0">
        <w:rPr>
          <w:rFonts w:ascii="Constantia" w:hAnsi="Constantia" w:cstheme="minorHAnsi"/>
          <w:color w:val="323E4F" w:themeColor="text2" w:themeShade="BF"/>
          <w:sz w:val="20"/>
          <w:szCs w:val="20"/>
        </w:rPr>
        <w:t>write for a variety of purposes;</w:t>
      </w:r>
    </w:p>
    <w:p w:rsidR="007E6EC0" w:rsidRPr="006841A0" w:rsidRDefault="007E6EC0" w:rsidP="007E6EC0">
      <w:pPr>
        <w:pStyle w:val="ListParagraph"/>
        <w:numPr>
          <w:ilvl w:val="0"/>
          <w:numId w:val="1"/>
        </w:numPr>
        <w:shd w:val="clear" w:color="auto" w:fill="BDD6EE" w:themeFill="accent1" w:themeFillTint="66"/>
        <w:spacing w:after="0" w:line="360" w:lineRule="auto"/>
        <w:rPr>
          <w:rFonts w:ascii="Constantia" w:hAnsi="Constantia" w:cstheme="minorHAnsi"/>
          <w:color w:val="323E4F" w:themeColor="text2" w:themeShade="BF"/>
          <w:sz w:val="20"/>
          <w:szCs w:val="20"/>
        </w:rPr>
      </w:pPr>
      <w:r w:rsidRPr="006841A0">
        <w:rPr>
          <w:rFonts w:ascii="Constantia" w:hAnsi="Constantia" w:cstheme="minorHAnsi"/>
          <w:color w:val="323E4F" w:themeColor="text2" w:themeShade="BF"/>
          <w:sz w:val="20"/>
          <w:szCs w:val="20"/>
        </w:rPr>
        <w:t>p</w:t>
      </w:r>
      <w:r>
        <w:rPr>
          <w:rFonts w:ascii="Constantia" w:hAnsi="Constantia" w:cstheme="minorHAnsi"/>
          <w:color w:val="323E4F" w:themeColor="text2" w:themeShade="BF"/>
          <w:sz w:val="20"/>
          <w:szCs w:val="20"/>
        </w:rPr>
        <w:t>r</w:t>
      </w:r>
      <w:r w:rsidRPr="006841A0">
        <w:rPr>
          <w:rFonts w:ascii="Constantia" w:hAnsi="Constantia" w:cstheme="minorHAnsi"/>
          <w:color w:val="323E4F" w:themeColor="text2" w:themeShade="BF"/>
          <w:sz w:val="20"/>
          <w:szCs w:val="20"/>
        </w:rPr>
        <w:t>oduce expository, analytical and argumentative compositions that introduce a complex central idea and develop it with appropriate evidence drawn from primary and/or secondary sources, cogent explanations and clear transitions;</w:t>
      </w:r>
    </w:p>
    <w:p w:rsidR="007E6EC0" w:rsidRDefault="007E6EC0" w:rsidP="007E6EC0">
      <w:pPr>
        <w:spacing w:after="0" w:line="360" w:lineRule="auto"/>
        <w:rPr>
          <w:rFonts w:ascii="Constantia" w:hAnsi="Constantia"/>
          <w:b/>
          <w:color w:val="323E4F" w:themeColor="text2" w:themeShade="BF"/>
          <w:sz w:val="28"/>
          <w:szCs w:val="28"/>
        </w:rPr>
      </w:pPr>
    </w:p>
    <w:p w:rsidR="007E6EC0" w:rsidRPr="00E33EB9" w:rsidRDefault="007E6EC0" w:rsidP="007E6EC0">
      <w:pPr>
        <w:spacing w:after="0" w:line="360" w:lineRule="auto"/>
        <w:rPr>
          <w:rFonts w:ascii="Constantia" w:hAnsi="Constantia"/>
          <w:color w:val="323E4F" w:themeColor="text2" w:themeShade="BF"/>
          <w:sz w:val="28"/>
          <w:szCs w:val="28"/>
        </w:rPr>
      </w:pPr>
      <w:r w:rsidRPr="00E33EB9">
        <w:rPr>
          <w:rFonts w:ascii="Constantia" w:hAnsi="Constantia"/>
          <w:b/>
          <w:color w:val="323E4F" w:themeColor="text2" w:themeShade="BF"/>
          <w:sz w:val="28"/>
          <w:szCs w:val="28"/>
        </w:rPr>
        <w:t>Text</w:t>
      </w:r>
    </w:p>
    <w:p w:rsidR="007E6EC0" w:rsidRPr="006841A0" w:rsidRDefault="007E6EC0" w:rsidP="007E6EC0">
      <w:pPr>
        <w:pStyle w:val="ListParagraph"/>
        <w:numPr>
          <w:ilvl w:val="0"/>
          <w:numId w:val="1"/>
        </w:numPr>
        <w:spacing w:after="0" w:line="360" w:lineRule="auto"/>
        <w:rPr>
          <w:rFonts w:ascii="Constantia" w:hAnsi="Constantia"/>
          <w:color w:val="323E4F" w:themeColor="text2" w:themeShade="BF"/>
          <w:sz w:val="20"/>
          <w:szCs w:val="20"/>
        </w:rPr>
      </w:pPr>
      <w:r w:rsidRPr="006841A0">
        <w:rPr>
          <w:rFonts w:ascii="Constantia" w:hAnsi="Constantia"/>
          <w:color w:val="323E4F" w:themeColor="text2" w:themeShade="BF"/>
          <w:sz w:val="20"/>
          <w:szCs w:val="20"/>
        </w:rPr>
        <w:t>AP reading selections (included in student exercises)</w:t>
      </w:r>
    </w:p>
    <w:p w:rsidR="007E6EC0" w:rsidRPr="003A0232" w:rsidRDefault="007E6EC0" w:rsidP="007E6EC0">
      <w:pPr>
        <w:spacing w:after="0" w:line="240" w:lineRule="auto"/>
        <w:rPr>
          <w:rFonts w:ascii="Constantia" w:hAnsi="Constantia"/>
          <w:color w:val="1F4E79" w:themeColor="accent1" w:themeShade="80"/>
          <w:sz w:val="20"/>
          <w:szCs w:val="20"/>
          <w:highlight w:val="yellow"/>
        </w:rPr>
      </w:pPr>
    </w:p>
    <w:p w:rsidR="007E6EC0" w:rsidRPr="00720752" w:rsidRDefault="007E6EC0" w:rsidP="007E6EC0">
      <w:pPr>
        <w:rPr>
          <w:rFonts w:ascii="Constantia" w:hAnsi="Constantia"/>
          <w:b/>
          <w:color w:val="1F4E79" w:themeColor="accent1" w:themeShade="80"/>
          <w:sz w:val="28"/>
          <w:szCs w:val="28"/>
        </w:rPr>
      </w:pPr>
      <w:r w:rsidRPr="00720752">
        <w:rPr>
          <w:rFonts w:ascii="Constantia" w:hAnsi="Constantia"/>
          <w:b/>
          <w:color w:val="1F4E79" w:themeColor="accent1" w:themeShade="80"/>
          <w:sz w:val="28"/>
          <w:szCs w:val="28"/>
        </w:rPr>
        <w:t xml:space="preserve">Skills Learned </w:t>
      </w:r>
    </w:p>
    <w:p w:rsidR="007E6EC0" w:rsidRPr="00720752" w:rsidRDefault="007E6EC0" w:rsidP="007E6EC0">
      <w:pPr>
        <w:pStyle w:val="ListParagraph"/>
        <w:numPr>
          <w:ilvl w:val="0"/>
          <w:numId w:val="6"/>
        </w:numPr>
        <w:rPr>
          <w:rFonts w:ascii="Constantia" w:hAnsi="Constantia"/>
          <w:color w:val="1F4E79" w:themeColor="accent1" w:themeShade="80"/>
          <w:sz w:val="20"/>
          <w:szCs w:val="20"/>
        </w:rPr>
      </w:pPr>
      <w:r w:rsidRPr="00720752">
        <w:rPr>
          <w:rFonts w:ascii="Constantia" w:hAnsi="Constantia"/>
          <w:color w:val="1F4E79" w:themeColor="accent1" w:themeShade="80"/>
          <w:sz w:val="20"/>
          <w:szCs w:val="20"/>
        </w:rPr>
        <w:t>Definition of a thesis</w:t>
      </w:r>
    </w:p>
    <w:p w:rsidR="007E6EC0" w:rsidRPr="00720752" w:rsidRDefault="007E6EC0" w:rsidP="007E6EC0">
      <w:pPr>
        <w:pStyle w:val="ListParagraph"/>
        <w:numPr>
          <w:ilvl w:val="0"/>
          <w:numId w:val="6"/>
        </w:numPr>
        <w:rPr>
          <w:rFonts w:ascii="Constantia" w:hAnsi="Constantia"/>
          <w:color w:val="1F4E79" w:themeColor="accent1" w:themeShade="80"/>
          <w:sz w:val="20"/>
          <w:szCs w:val="20"/>
        </w:rPr>
      </w:pPr>
      <w:r w:rsidRPr="00720752">
        <w:rPr>
          <w:rFonts w:ascii="Constantia" w:hAnsi="Constantia"/>
          <w:color w:val="1F4E79" w:themeColor="accent1" w:themeShade="80"/>
          <w:sz w:val="20"/>
          <w:szCs w:val="20"/>
        </w:rPr>
        <w:t>Template for writing rhetorical analysis thesis</w:t>
      </w:r>
    </w:p>
    <w:p w:rsidR="007E6EC0" w:rsidRPr="00720752" w:rsidRDefault="007E6EC0" w:rsidP="007E6EC0">
      <w:pPr>
        <w:pStyle w:val="ListParagraph"/>
        <w:numPr>
          <w:ilvl w:val="0"/>
          <w:numId w:val="6"/>
        </w:numPr>
        <w:rPr>
          <w:rFonts w:ascii="Constantia" w:hAnsi="Constantia"/>
          <w:color w:val="1F4E79" w:themeColor="accent1" w:themeShade="80"/>
          <w:sz w:val="20"/>
          <w:szCs w:val="20"/>
        </w:rPr>
      </w:pPr>
      <w:r w:rsidRPr="00720752">
        <w:rPr>
          <w:rFonts w:ascii="Constantia" w:hAnsi="Constantia"/>
          <w:color w:val="1F4E79" w:themeColor="accent1" w:themeShade="80"/>
          <w:sz w:val="20"/>
          <w:szCs w:val="20"/>
        </w:rPr>
        <w:t>Definition of major argument, minor argument, tactic, and purpose</w:t>
      </w:r>
    </w:p>
    <w:p w:rsidR="007E6EC0" w:rsidRPr="00720752" w:rsidRDefault="007E6EC0" w:rsidP="007E6EC0">
      <w:pPr>
        <w:rPr>
          <w:rFonts w:ascii="Constantia" w:hAnsi="Constantia"/>
          <w:color w:val="1F4E79" w:themeColor="accent1" w:themeShade="80"/>
          <w:sz w:val="20"/>
          <w:szCs w:val="20"/>
        </w:rPr>
      </w:pPr>
      <w:r w:rsidRPr="00720752">
        <w:rPr>
          <w:rFonts w:ascii="Constantia" w:hAnsi="Constantia"/>
          <w:noProof/>
        </w:rPr>
        <w:drawing>
          <wp:inline distT="0" distB="0" distL="0" distR="0" wp14:anchorId="2CDDA803" wp14:editId="4E83480A">
            <wp:extent cx="5715000" cy="95250"/>
            <wp:effectExtent l="0" t="0" r="0" b="0"/>
            <wp:docPr id="701" name="Picture 701" descr="C:\Program Files (x86)\Microsoft Office\MEDIA\OFFICE14\Lines\BD1028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BD10289_.gif"/>
                    <pic:cNvPicPr>
                      <a:picLocks noChangeAspect="1" noChangeArrowheads="1"/>
                    </pic:cNvPicPr>
                  </pic:nvPicPr>
                  <pic:blipFill>
                    <a:blip r:embed="rId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tbl>
      <w:tblPr>
        <w:tblStyle w:val="TableGrid"/>
        <w:tblW w:w="9000" w:type="dxa"/>
        <w:tblInd w:w="648" w:type="dxa"/>
        <w:tblLook w:val="04A0" w:firstRow="1" w:lastRow="0" w:firstColumn="1" w:lastColumn="0" w:noHBand="0" w:noVBand="1"/>
      </w:tblPr>
      <w:tblGrid>
        <w:gridCol w:w="9216"/>
      </w:tblGrid>
      <w:tr w:rsidR="007E6EC0" w:rsidRPr="003A0232" w:rsidTr="00032D62">
        <w:trPr>
          <w:trHeight w:val="395"/>
        </w:trPr>
        <w:tc>
          <w:tcPr>
            <w:tcW w:w="9000" w:type="dxa"/>
            <w:shd w:val="clear" w:color="auto" w:fill="1F4E79" w:themeFill="accent1" w:themeFillShade="80"/>
          </w:tcPr>
          <w:p w:rsidR="007E6EC0" w:rsidRPr="00720752" w:rsidRDefault="007E6EC0" w:rsidP="00032D62">
            <w:pPr>
              <w:jc w:val="center"/>
              <w:rPr>
                <w:rFonts w:ascii="Constantia" w:hAnsi="Constantia"/>
                <w:b/>
                <w:color w:val="FFFFFF" w:themeColor="background1"/>
                <w:sz w:val="28"/>
                <w:szCs w:val="28"/>
              </w:rPr>
            </w:pPr>
            <w:r w:rsidRPr="00720752">
              <w:rPr>
                <w:rFonts w:ascii="Constantia" w:hAnsi="Constantia"/>
                <w:b/>
                <w:color w:val="FFFFFF" w:themeColor="background1"/>
                <w:sz w:val="28"/>
                <w:szCs w:val="28"/>
              </w:rPr>
              <w:t>Lecture Bullet Points</w:t>
            </w:r>
          </w:p>
        </w:tc>
      </w:tr>
      <w:tr w:rsidR="007E6EC0" w:rsidRPr="003A0232" w:rsidTr="00032D62">
        <w:tc>
          <w:tcPr>
            <w:tcW w:w="9000" w:type="dxa"/>
          </w:tcPr>
          <w:p w:rsidR="007E6EC0" w:rsidRPr="00720752" w:rsidRDefault="007E6EC0" w:rsidP="00032D62">
            <w:pPr>
              <w:rPr>
                <w:rFonts w:ascii="Constantia" w:hAnsi="Constantia"/>
                <w:color w:val="1F4E79" w:themeColor="accent1" w:themeShade="80"/>
              </w:rPr>
            </w:pPr>
          </w:p>
          <w:p w:rsidR="007E6EC0" w:rsidRDefault="007E6EC0" w:rsidP="00032D62">
            <w:pPr>
              <w:spacing w:line="360" w:lineRule="auto"/>
              <w:rPr>
                <w:rFonts w:ascii="Constantia" w:hAnsi="Constantia"/>
                <w:b/>
                <w:color w:val="1F4E79" w:themeColor="accent1" w:themeShade="80"/>
                <w:sz w:val="24"/>
                <w:szCs w:val="24"/>
              </w:rPr>
            </w:pPr>
            <w:r w:rsidRPr="00720752">
              <w:rPr>
                <w:rFonts w:ascii="Constantia" w:hAnsi="Constantia"/>
                <w:b/>
                <w:color w:val="1F4E79" w:themeColor="accent1" w:themeShade="80"/>
                <w:sz w:val="24"/>
                <w:szCs w:val="24"/>
              </w:rPr>
              <w:lastRenderedPageBreak/>
              <w:t>Writing the AP Thesis</w:t>
            </w:r>
            <w:r>
              <w:rPr>
                <w:rFonts w:ascii="Constantia" w:hAnsi="Constantia"/>
                <w:b/>
                <w:color w:val="1F4E79" w:themeColor="accent1" w:themeShade="80"/>
                <w:sz w:val="24"/>
                <w:szCs w:val="24"/>
              </w:rPr>
              <w:t>: Recap</w:t>
            </w:r>
          </w:p>
          <w:p w:rsidR="007E6EC0" w:rsidRDefault="007E6EC0" w:rsidP="007E6EC0">
            <w:pPr>
              <w:pStyle w:val="ListParagraph"/>
              <w:numPr>
                <w:ilvl w:val="0"/>
                <w:numId w:val="1"/>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We learned an AP thesis is crucial because it’s the first sentence.</w:t>
            </w:r>
          </w:p>
          <w:p w:rsidR="007E6EC0" w:rsidRDefault="007E6EC0" w:rsidP="007E6EC0">
            <w:pPr>
              <w:pStyle w:val="ListParagraph"/>
              <w:numPr>
                <w:ilvl w:val="0"/>
                <w:numId w:val="1"/>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Sets up the order in which you will write</w:t>
            </w:r>
          </w:p>
          <w:p w:rsidR="007E6EC0" w:rsidRPr="00720752" w:rsidRDefault="007E6EC0" w:rsidP="007E6EC0">
            <w:pPr>
              <w:pStyle w:val="ListParagraph"/>
              <w:numPr>
                <w:ilvl w:val="0"/>
                <w:numId w:val="1"/>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Sets up a minor argument the author uses in the beginning and a major one in the end, and states his purpose.</w:t>
            </w:r>
          </w:p>
          <w:p w:rsidR="007E6EC0" w:rsidRDefault="007E6EC0" w:rsidP="00032D62">
            <w:pPr>
              <w:spacing w:line="360" w:lineRule="auto"/>
              <w:rPr>
                <w:rFonts w:ascii="Constantia" w:hAnsi="Constantia"/>
                <w:b/>
                <w:color w:val="1F4E79" w:themeColor="accent1" w:themeShade="80"/>
                <w:sz w:val="20"/>
                <w:szCs w:val="20"/>
              </w:rPr>
            </w:pPr>
          </w:p>
          <w:p w:rsidR="007E6EC0" w:rsidRPr="009F37F1" w:rsidRDefault="007E6EC0" w:rsidP="00032D62">
            <w:pPr>
              <w:spacing w:line="360" w:lineRule="auto"/>
              <w:rPr>
                <w:rFonts w:ascii="Constantia" w:hAnsi="Constantia"/>
                <w:b/>
                <w:color w:val="1F4E79" w:themeColor="accent1" w:themeShade="80"/>
                <w:sz w:val="24"/>
                <w:szCs w:val="24"/>
              </w:rPr>
            </w:pPr>
            <w:r w:rsidRPr="009F37F1">
              <w:rPr>
                <w:rFonts w:ascii="Constantia" w:hAnsi="Constantia"/>
                <w:b/>
                <w:color w:val="1F4E79" w:themeColor="accent1" w:themeShade="80"/>
                <w:sz w:val="24"/>
                <w:szCs w:val="24"/>
              </w:rPr>
              <w:t>Transition</w:t>
            </w:r>
          </w:p>
          <w:p w:rsidR="007E6EC0" w:rsidRDefault="007E6EC0" w:rsidP="00032D62">
            <w:pPr>
              <w:spacing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Problem many students face is “Where do I begin?”</w:t>
            </w:r>
          </w:p>
          <w:p w:rsidR="007E6EC0" w:rsidRPr="00720752" w:rsidRDefault="007E6EC0" w:rsidP="00032D62">
            <w:pPr>
              <w:spacing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We’re going to teach the “Divide and Conquer” strategy for textual analysis today.</w:t>
            </w:r>
          </w:p>
          <w:p w:rsidR="007E6EC0" w:rsidRPr="009F37F1" w:rsidRDefault="007E6EC0" w:rsidP="00032D62">
            <w:pPr>
              <w:spacing w:line="360" w:lineRule="auto"/>
              <w:rPr>
                <w:rFonts w:ascii="Constantia" w:hAnsi="Constantia"/>
                <w:color w:val="1F4E79" w:themeColor="accent1" w:themeShade="80"/>
                <w:sz w:val="20"/>
                <w:szCs w:val="20"/>
              </w:rPr>
            </w:pPr>
            <w:r w:rsidRPr="00720752">
              <w:rPr>
                <w:rFonts w:ascii="Constantia" w:hAnsi="Constantia"/>
                <w:noProof/>
              </w:rPr>
              <w:drawing>
                <wp:inline distT="0" distB="0" distL="0" distR="0" wp14:anchorId="1D6F9661" wp14:editId="5CE8CC8C">
                  <wp:extent cx="5715000" cy="95250"/>
                  <wp:effectExtent l="0" t="0" r="0" b="0"/>
                  <wp:docPr id="703" name="Picture 703" descr="C:\Program Files (x86)\Microsoft Office\MEDIA\OFFICE14\Lines\BD1028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BD10289_.gif"/>
                          <pic:cNvPicPr>
                            <a:picLocks noChangeAspect="1" noChangeArrowheads="1"/>
                          </pic:cNvPicPr>
                        </pic:nvPicPr>
                        <pic:blipFill>
                          <a:blip r:embed="rId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7E6EC0" w:rsidRPr="009F37F1" w:rsidRDefault="007E6EC0" w:rsidP="00032D62">
            <w:pPr>
              <w:tabs>
                <w:tab w:val="left" w:pos="2310"/>
              </w:tabs>
              <w:spacing w:line="360" w:lineRule="auto"/>
              <w:rPr>
                <w:rFonts w:ascii="Constantia" w:hAnsi="Constantia"/>
                <w:b/>
                <w:color w:val="1F4E79" w:themeColor="accent1" w:themeShade="80"/>
                <w:sz w:val="24"/>
                <w:szCs w:val="24"/>
              </w:rPr>
            </w:pPr>
            <w:r w:rsidRPr="009F37F1">
              <w:rPr>
                <w:rFonts w:ascii="Constantia" w:hAnsi="Constantia"/>
                <w:b/>
                <w:color w:val="1F4E79" w:themeColor="accent1" w:themeShade="80"/>
                <w:sz w:val="24"/>
                <w:szCs w:val="24"/>
              </w:rPr>
              <w:t>Divide and Conquer Strategy</w:t>
            </w:r>
          </w:p>
          <w:p w:rsidR="007E6EC0" w:rsidRPr="009F37F1" w:rsidRDefault="007E6EC0" w:rsidP="007E6EC0">
            <w:pPr>
              <w:pStyle w:val="ListParagraph"/>
              <w:numPr>
                <w:ilvl w:val="0"/>
                <w:numId w:val="7"/>
              </w:numPr>
              <w:spacing w:after="0" w:line="360" w:lineRule="auto"/>
              <w:rPr>
                <w:rFonts w:ascii="Constantia" w:hAnsi="Constantia"/>
                <w:color w:val="1F4E79" w:themeColor="accent1" w:themeShade="80"/>
                <w:sz w:val="20"/>
                <w:szCs w:val="20"/>
              </w:rPr>
            </w:pPr>
            <w:r w:rsidRPr="009F37F1">
              <w:rPr>
                <w:rFonts w:ascii="Constantia" w:hAnsi="Constantia"/>
                <w:color w:val="1F4E79" w:themeColor="accent1" w:themeShade="80"/>
                <w:sz w:val="20"/>
                <w:szCs w:val="20"/>
              </w:rPr>
              <w:t>As you read, you will see there are natural “breaks” in a text – places the author shifts gears, shifts tactics, shifts tone, shifts emphasis.</w:t>
            </w:r>
          </w:p>
          <w:p w:rsidR="007E6EC0" w:rsidRPr="009F37F1" w:rsidRDefault="007E6EC0" w:rsidP="007E6EC0">
            <w:pPr>
              <w:pStyle w:val="ListParagraph"/>
              <w:numPr>
                <w:ilvl w:val="0"/>
                <w:numId w:val="7"/>
              </w:numPr>
              <w:spacing w:after="0" w:line="360" w:lineRule="auto"/>
              <w:rPr>
                <w:rFonts w:ascii="Constantia" w:hAnsi="Constantia"/>
                <w:color w:val="1F4E79" w:themeColor="accent1" w:themeShade="80"/>
                <w:sz w:val="20"/>
                <w:szCs w:val="20"/>
              </w:rPr>
            </w:pPr>
            <w:r w:rsidRPr="009F37F1">
              <w:rPr>
                <w:rFonts w:ascii="Constantia" w:hAnsi="Constantia"/>
                <w:color w:val="1F4E79" w:themeColor="accent1" w:themeShade="80"/>
                <w:sz w:val="20"/>
                <w:szCs w:val="20"/>
              </w:rPr>
              <w:t xml:space="preserve">When we read the text we’ll read today, every time we see a “shift” like this, we will draw a line.  </w:t>
            </w:r>
          </w:p>
          <w:p w:rsidR="007E6EC0" w:rsidRPr="009F37F1" w:rsidRDefault="007E6EC0" w:rsidP="007E6EC0">
            <w:pPr>
              <w:pStyle w:val="ListParagraph"/>
              <w:numPr>
                <w:ilvl w:val="0"/>
                <w:numId w:val="7"/>
              </w:numPr>
              <w:spacing w:after="0" w:line="360" w:lineRule="auto"/>
              <w:rPr>
                <w:rFonts w:ascii="Constantia" w:hAnsi="Constantia"/>
                <w:color w:val="1F4E79" w:themeColor="accent1" w:themeShade="80"/>
                <w:sz w:val="20"/>
                <w:szCs w:val="20"/>
              </w:rPr>
            </w:pPr>
            <w:r w:rsidRPr="009F37F1">
              <w:rPr>
                <w:rFonts w:ascii="Constantia" w:hAnsi="Constantia"/>
                <w:color w:val="1F4E79" w:themeColor="accent1" w:themeShade="80"/>
                <w:sz w:val="20"/>
                <w:szCs w:val="20"/>
              </w:rPr>
              <w:t>That line represents a shift from one argument to another – and usually a shift from one kind of ethical appeal to another.</w:t>
            </w:r>
          </w:p>
          <w:p w:rsidR="007E6EC0" w:rsidRDefault="007E6EC0" w:rsidP="007E6EC0">
            <w:pPr>
              <w:pStyle w:val="ListParagraph"/>
              <w:numPr>
                <w:ilvl w:val="0"/>
                <w:numId w:val="7"/>
              </w:numPr>
              <w:spacing w:after="0" w:line="360" w:lineRule="auto"/>
              <w:rPr>
                <w:rFonts w:ascii="Constantia" w:hAnsi="Constantia"/>
                <w:color w:val="1F4E79" w:themeColor="accent1" w:themeShade="80"/>
                <w:sz w:val="20"/>
                <w:szCs w:val="20"/>
              </w:rPr>
            </w:pPr>
            <w:r w:rsidRPr="009F37F1">
              <w:rPr>
                <w:rFonts w:ascii="Constantia" w:hAnsi="Constantia"/>
                <w:color w:val="1F4E79" w:themeColor="accent1" w:themeShade="80"/>
                <w:sz w:val="20"/>
                <w:szCs w:val="20"/>
              </w:rPr>
              <w:t>Since your AP thesis will lay out the author’s arguments IN THE ORDER THEY APPEAR, it’s important to look at that order and be able to define it.</w:t>
            </w:r>
          </w:p>
          <w:p w:rsidR="007E6EC0" w:rsidRDefault="007E6EC0" w:rsidP="00032D62">
            <w:pPr>
              <w:spacing w:line="360" w:lineRule="auto"/>
              <w:rPr>
                <w:rFonts w:ascii="Constantia" w:hAnsi="Constantia"/>
                <w:color w:val="1F4E79" w:themeColor="accent1" w:themeShade="80"/>
                <w:sz w:val="20"/>
                <w:szCs w:val="20"/>
              </w:rPr>
            </w:pPr>
            <w:r w:rsidRPr="00720752">
              <w:rPr>
                <w:rFonts w:ascii="Constantia" w:hAnsi="Constantia"/>
                <w:noProof/>
              </w:rPr>
              <w:drawing>
                <wp:inline distT="0" distB="0" distL="0" distR="0" wp14:anchorId="69FBF15F" wp14:editId="0167B38A">
                  <wp:extent cx="5715000" cy="95250"/>
                  <wp:effectExtent l="0" t="0" r="0" b="0"/>
                  <wp:docPr id="702" name="Picture 702" descr="C:\Program Files (x86)\Microsoft Office\MEDIA\OFFICE14\Lines\BD1028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BD10289_.gif"/>
                          <pic:cNvPicPr>
                            <a:picLocks noChangeAspect="1" noChangeArrowheads="1"/>
                          </pic:cNvPicPr>
                        </pic:nvPicPr>
                        <pic:blipFill>
                          <a:blip r:embed="rId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7E6EC0" w:rsidRPr="006A534E" w:rsidRDefault="007E6EC0" w:rsidP="00032D62">
            <w:pPr>
              <w:spacing w:line="360" w:lineRule="auto"/>
              <w:rPr>
                <w:rFonts w:ascii="Constantia" w:hAnsi="Constantia"/>
                <w:b/>
                <w:color w:val="1F4E79" w:themeColor="accent1" w:themeShade="80"/>
                <w:sz w:val="20"/>
                <w:szCs w:val="20"/>
              </w:rPr>
            </w:pPr>
            <w:r w:rsidRPr="006A534E">
              <w:rPr>
                <w:rFonts w:ascii="Constantia" w:hAnsi="Constantia"/>
                <w:b/>
                <w:color w:val="1F4E79" w:themeColor="accent1" w:themeShade="80"/>
                <w:sz w:val="20"/>
                <w:szCs w:val="20"/>
              </w:rPr>
              <w:t>Example</w:t>
            </w:r>
          </w:p>
          <w:p w:rsidR="007E6EC0" w:rsidRPr="003A0232" w:rsidRDefault="007E6EC0" w:rsidP="00032D62">
            <w:pPr>
              <w:rPr>
                <w:rFonts w:ascii="Constantia" w:hAnsi="Constantia"/>
                <w:i/>
                <w:color w:val="323E4F" w:themeColor="text2" w:themeShade="BF"/>
                <w:sz w:val="20"/>
                <w:szCs w:val="20"/>
              </w:rPr>
            </w:pPr>
            <w:r w:rsidRPr="003A0232">
              <w:rPr>
                <w:rFonts w:ascii="Constantia" w:hAnsi="Constantia"/>
                <w:i/>
                <w:color w:val="323E4F" w:themeColor="text2" w:themeShade="BF"/>
                <w:sz w:val="20"/>
                <w:szCs w:val="20"/>
              </w:rPr>
              <w:t xml:space="preserve">“Don’t fight for your king, don’t fight for his kingdoms, don’t fight for honor, don’t fight for glory, </w:t>
            </w:r>
            <w:proofErr w:type="gramStart"/>
            <w:r w:rsidRPr="003A0232">
              <w:rPr>
                <w:rFonts w:ascii="Constantia" w:hAnsi="Constantia"/>
                <w:i/>
                <w:color w:val="323E4F" w:themeColor="text2" w:themeShade="BF"/>
                <w:sz w:val="20"/>
                <w:szCs w:val="20"/>
              </w:rPr>
              <w:t>don’t</w:t>
            </w:r>
            <w:proofErr w:type="gramEnd"/>
            <w:r w:rsidRPr="003A0232">
              <w:rPr>
                <w:rFonts w:ascii="Constantia" w:hAnsi="Constantia"/>
                <w:i/>
                <w:color w:val="323E4F" w:themeColor="text2" w:themeShade="BF"/>
                <w:sz w:val="20"/>
                <w:szCs w:val="20"/>
              </w:rPr>
              <w:t xml:space="preserve"> fight for riches because you won’t get any. This is your city </w:t>
            </w:r>
            <w:proofErr w:type="spellStart"/>
            <w:r w:rsidRPr="003A0232">
              <w:rPr>
                <w:rFonts w:ascii="Constantia" w:hAnsi="Constantia"/>
                <w:i/>
                <w:color w:val="323E4F" w:themeColor="text2" w:themeShade="BF"/>
                <w:sz w:val="20"/>
                <w:szCs w:val="20"/>
              </w:rPr>
              <w:t>Stannis</w:t>
            </w:r>
            <w:proofErr w:type="spellEnd"/>
            <w:r w:rsidRPr="003A0232">
              <w:rPr>
                <w:rFonts w:ascii="Constantia" w:hAnsi="Constantia"/>
                <w:i/>
                <w:color w:val="323E4F" w:themeColor="text2" w:themeShade="BF"/>
                <w:sz w:val="20"/>
                <w:szCs w:val="20"/>
              </w:rPr>
              <w:t xml:space="preserve"> means to sack, your gate he’s ramming. If he gets in, it will be your houses he burns, your gold he steals, your women he will assault. Those are brave men knocking at our door. Let’s go kill them!”</w:t>
            </w:r>
          </w:p>
          <w:p w:rsidR="007E6EC0" w:rsidRDefault="007E6EC0" w:rsidP="00032D62">
            <w:pPr>
              <w:spacing w:line="360" w:lineRule="auto"/>
              <w:rPr>
                <w:rFonts w:ascii="Constantia" w:hAnsi="Constantia"/>
                <w:color w:val="1F4E79" w:themeColor="accent1" w:themeShade="80"/>
                <w:sz w:val="20"/>
                <w:szCs w:val="20"/>
              </w:rPr>
            </w:pPr>
          </w:p>
          <w:p w:rsidR="007E6EC0" w:rsidRDefault="007E6EC0" w:rsidP="00032D62">
            <w:pPr>
              <w:spacing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Let’s take the above speech as an example.  We’ve seen it before.</w:t>
            </w:r>
          </w:p>
          <w:p w:rsidR="007E6EC0" w:rsidRDefault="007E6EC0" w:rsidP="007E6EC0">
            <w:pPr>
              <w:pStyle w:val="ListParagraph"/>
              <w:numPr>
                <w:ilvl w:val="0"/>
                <w:numId w:val="8"/>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 xml:space="preserve">Draw at least one line in this speech.  Put the line at the place you think </w:t>
            </w:r>
            <w:proofErr w:type="spellStart"/>
            <w:r>
              <w:rPr>
                <w:rFonts w:ascii="Constantia" w:hAnsi="Constantia"/>
                <w:color w:val="1F4E79" w:themeColor="accent1" w:themeShade="80"/>
                <w:sz w:val="20"/>
                <w:szCs w:val="20"/>
              </w:rPr>
              <w:t>Tyrion</w:t>
            </w:r>
            <w:proofErr w:type="spellEnd"/>
            <w:r>
              <w:rPr>
                <w:rFonts w:ascii="Constantia" w:hAnsi="Constantia"/>
                <w:color w:val="1F4E79" w:themeColor="accent1" w:themeShade="80"/>
                <w:sz w:val="20"/>
                <w:szCs w:val="20"/>
              </w:rPr>
              <w:t xml:space="preserve"> </w:t>
            </w:r>
            <w:proofErr w:type="spellStart"/>
            <w:r>
              <w:rPr>
                <w:rFonts w:ascii="Constantia" w:hAnsi="Constantia"/>
                <w:color w:val="1F4E79" w:themeColor="accent1" w:themeShade="80"/>
                <w:sz w:val="20"/>
                <w:szCs w:val="20"/>
              </w:rPr>
              <w:t>Lannister</w:t>
            </w:r>
            <w:proofErr w:type="spellEnd"/>
            <w:r>
              <w:rPr>
                <w:rFonts w:ascii="Constantia" w:hAnsi="Constantia"/>
                <w:color w:val="1F4E79" w:themeColor="accent1" w:themeShade="80"/>
                <w:sz w:val="20"/>
                <w:szCs w:val="20"/>
              </w:rPr>
              <w:t xml:space="preserve"> is “shifting gears” or changing tone, tactics, strategy, focus, et cetera.</w:t>
            </w:r>
          </w:p>
          <w:p w:rsidR="007E6EC0" w:rsidRDefault="007E6EC0" w:rsidP="007E6EC0">
            <w:pPr>
              <w:pStyle w:val="ListParagraph"/>
              <w:numPr>
                <w:ilvl w:val="0"/>
                <w:numId w:val="8"/>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lastRenderedPageBreak/>
              <w:t>Why did you put the line there and not somewhere else?</w:t>
            </w:r>
          </w:p>
          <w:p w:rsidR="007E6EC0" w:rsidRDefault="007E6EC0" w:rsidP="007E6EC0">
            <w:pPr>
              <w:pStyle w:val="ListParagraph"/>
              <w:numPr>
                <w:ilvl w:val="0"/>
                <w:numId w:val="8"/>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What would you call or label tactic #1, to the left of the line?  Using the word “because,” explain why you are calling this tactic by this label.</w:t>
            </w:r>
          </w:p>
          <w:p w:rsidR="007E6EC0" w:rsidRPr="00F72FC5" w:rsidRDefault="007E6EC0" w:rsidP="007E6EC0">
            <w:pPr>
              <w:pStyle w:val="ListParagraph"/>
              <w:numPr>
                <w:ilvl w:val="0"/>
                <w:numId w:val="8"/>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What would you call or label tactic #2, to the right of the line? Using the word “because,” explain why you are calling this tactic by this label.</w:t>
            </w:r>
          </w:p>
          <w:p w:rsidR="007E6EC0" w:rsidRDefault="007E6EC0" w:rsidP="007E6EC0">
            <w:pPr>
              <w:pStyle w:val="ListParagraph"/>
              <w:numPr>
                <w:ilvl w:val="0"/>
                <w:numId w:val="8"/>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What rhetorical appeal (pathos, ethos, logos) is being used on the right?  The left? Don’t forget to NAME the emotion, NAME the common value, and NAME the logical/linguistic tactic.</w:t>
            </w:r>
          </w:p>
          <w:p w:rsidR="007E6EC0" w:rsidRDefault="007E6EC0" w:rsidP="007E6EC0">
            <w:pPr>
              <w:pStyle w:val="ListParagraph"/>
              <w:numPr>
                <w:ilvl w:val="0"/>
                <w:numId w:val="8"/>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For EACH segment, explain the following:</w:t>
            </w:r>
          </w:p>
          <w:p w:rsidR="007E6EC0" w:rsidRDefault="007E6EC0" w:rsidP="007E6EC0">
            <w:pPr>
              <w:pStyle w:val="ListParagraph"/>
              <w:numPr>
                <w:ilvl w:val="1"/>
                <w:numId w:val="4"/>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 xml:space="preserve">Explain WHY </w:t>
            </w:r>
            <w:proofErr w:type="spellStart"/>
            <w:r>
              <w:rPr>
                <w:rFonts w:ascii="Constantia" w:hAnsi="Constantia"/>
                <w:color w:val="1F4E79" w:themeColor="accent1" w:themeShade="80"/>
                <w:sz w:val="20"/>
                <w:szCs w:val="20"/>
              </w:rPr>
              <w:t>Tyrion</w:t>
            </w:r>
            <w:proofErr w:type="spellEnd"/>
            <w:r>
              <w:rPr>
                <w:rFonts w:ascii="Constantia" w:hAnsi="Constantia"/>
                <w:color w:val="1F4E79" w:themeColor="accent1" w:themeShade="80"/>
                <w:sz w:val="20"/>
                <w:szCs w:val="20"/>
              </w:rPr>
              <w:t xml:space="preserve"> chose that tactic – why would he try this approach?</w:t>
            </w:r>
          </w:p>
          <w:p w:rsidR="007E6EC0" w:rsidRPr="000B67F2" w:rsidRDefault="007E6EC0" w:rsidP="007E6EC0">
            <w:pPr>
              <w:pStyle w:val="ListParagraph"/>
              <w:numPr>
                <w:ilvl w:val="1"/>
                <w:numId w:val="4"/>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Explain WHY he shifted to a different tactic.  Why was the previous tactic not effective, or why did he need to say idea #1 before he could express or get to idea #2</w:t>
            </w:r>
          </w:p>
          <w:p w:rsidR="007E6EC0" w:rsidRPr="006A534E" w:rsidRDefault="007E6EC0" w:rsidP="00032D62">
            <w:pPr>
              <w:spacing w:line="360" w:lineRule="auto"/>
              <w:rPr>
                <w:rFonts w:ascii="Constantia" w:hAnsi="Constantia"/>
                <w:color w:val="1F4E79" w:themeColor="accent1" w:themeShade="80"/>
                <w:sz w:val="20"/>
                <w:szCs w:val="20"/>
              </w:rPr>
            </w:pPr>
            <w:r w:rsidRPr="00720752">
              <w:rPr>
                <w:noProof/>
              </w:rPr>
              <w:drawing>
                <wp:inline distT="0" distB="0" distL="0" distR="0" wp14:anchorId="025F6970" wp14:editId="215C98ED">
                  <wp:extent cx="5715000" cy="95250"/>
                  <wp:effectExtent l="0" t="0" r="0" b="0"/>
                  <wp:docPr id="32" name="Picture 32" descr="C:\Program Files (x86)\Microsoft Office\MEDIA\OFFICE14\Lines\BD1028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BD10289_.gif"/>
                          <pic:cNvPicPr>
                            <a:picLocks noChangeAspect="1" noChangeArrowheads="1"/>
                          </pic:cNvPicPr>
                        </pic:nvPicPr>
                        <pic:blipFill>
                          <a:blip r:embed="rId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7E6EC0" w:rsidRPr="006A534E" w:rsidRDefault="007E6EC0" w:rsidP="00032D62">
            <w:pPr>
              <w:spacing w:line="360" w:lineRule="auto"/>
              <w:rPr>
                <w:rFonts w:ascii="Constantia" w:hAnsi="Constantia"/>
                <w:b/>
                <w:color w:val="1F4E79" w:themeColor="accent1" w:themeShade="80"/>
                <w:sz w:val="20"/>
                <w:szCs w:val="20"/>
              </w:rPr>
            </w:pPr>
            <w:r w:rsidRPr="006A534E">
              <w:rPr>
                <w:rFonts w:ascii="Constantia" w:hAnsi="Constantia"/>
                <w:b/>
                <w:color w:val="1F4E79" w:themeColor="accent1" w:themeShade="80"/>
                <w:sz w:val="20"/>
                <w:szCs w:val="20"/>
              </w:rPr>
              <w:t>Questions You Might Ask</w:t>
            </w:r>
          </w:p>
          <w:p w:rsidR="007E6EC0" w:rsidRDefault="007E6EC0" w:rsidP="00032D62">
            <w:pPr>
              <w:spacing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One questions to always ask is, “WHY.”  Why did the author change tactics?</w:t>
            </w:r>
          </w:p>
          <w:p w:rsidR="007E6EC0" w:rsidRDefault="007E6EC0" w:rsidP="00032D62">
            <w:pPr>
              <w:spacing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The answer is always, “Because the first tactic wasn’t working,” OR ALSO “Because the first tactic has served its purpose.</w:t>
            </w:r>
          </w:p>
          <w:p w:rsidR="007E6EC0" w:rsidRDefault="007E6EC0" w:rsidP="007E6EC0">
            <w:pPr>
              <w:pStyle w:val="ListParagraph"/>
              <w:numPr>
                <w:ilvl w:val="0"/>
                <w:numId w:val="9"/>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Sometimes, you need to do step 1 before 2.  You can’t pour cake batter into the pan without mixing it first.</w:t>
            </w:r>
          </w:p>
          <w:p w:rsidR="007E6EC0" w:rsidRDefault="007E6EC0" w:rsidP="007E6EC0">
            <w:pPr>
              <w:pStyle w:val="ListParagraph"/>
              <w:numPr>
                <w:ilvl w:val="0"/>
                <w:numId w:val="9"/>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Sometimes, you try a tactic and it doesn’t pan out.  The audience will be lost unless you shift gears.</w:t>
            </w:r>
          </w:p>
          <w:p w:rsidR="007E6EC0" w:rsidRDefault="007E6EC0" w:rsidP="007E6EC0">
            <w:pPr>
              <w:pStyle w:val="ListParagraph"/>
              <w:numPr>
                <w:ilvl w:val="0"/>
                <w:numId w:val="9"/>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 xml:space="preserve">With </w:t>
            </w:r>
            <w:proofErr w:type="spellStart"/>
            <w:r>
              <w:rPr>
                <w:rFonts w:ascii="Constantia" w:hAnsi="Constantia"/>
                <w:color w:val="1F4E79" w:themeColor="accent1" w:themeShade="80"/>
                <w:sz w:val="20"/>
                <w:szCs w:val="20"/>
              </w:rPr>
              <w:t>Tyrion’s</w:t>
            </w:r>
            <w:proofErr w:type="spellEnd"/>
            <w:r>
              <w:rPr>
                <w:rFonts w:ascii="Constantia" w:hAnsi="Constantia"/>
                <w:color w:val="1F4E79" w:themeColor="accent1" w:themeShade="80"/>
                <w:sz w:val="20"/>
                <w:szCs w:val="20"/>
              </w:rPr>
              <w:t xml:space="preserve"> speech, what was it?  Why does he shift gears?</w:t>
            </w:r>
          </w:p>
          <w:p w:rsidR="007E6EC0" w:rsidRDefault="007E6EC0" w:rsidP="00032D62">
            <w:pPr>
              <w:spacing w:line="360" w:lineRule="auto"/>
              <w:rPr>
                <w:rFonts w:ascii="Constantia" w:hAnsi="Constantia"/>
                <w:color w:val="1F4E79" w:themeColor="accent1" w:themeShade="80"/>
                <w:sz w:val="20"/>
                <w:szCs w:val="20"/>
              </w:rPr>
            </w:pPr>
          </w:p>
          <w:p w:rsidR="007E6EC0" w:rsidRPr="006A534E" w:rsidRDefault="007E6EC0" w:rsidP="00032D62">
            <w:pPr>
              <w:spacing w:line="360" w:lineRule="auto"/>
              <w:rPr>
                <w:rFonts w:ascii="Constantia" w:hAnsi="Constantia"/>
                <w:color w:val="1F4E79" w:themeColor="accent1" w:themeShade="80"/>
                <w:sz w:val="20"/>
                <w:szCs w:val="20"/>
              </w:rPr>
            </w:pPr>
            <w:r w:rsidRPr="00720752">
              <w:rPr>
                <w:noProof/>
              </w:rPr>
              <w:drawing>
                <wp:inline distT="0" distB="0" distL="0" distR="0" wp14:anchorId="786373A7" wp14:editId="1A58BE07">
                  <wp:extent cx="5715000" cy="95250"/>
                  <wp:effectExtent l="0" t="0" r="0" b="0"/>
                  <wp:docPr id="34" name="Picture 34" descr="C:\Program Files (x86)\Microsoft Office\MEDIA\OFFICE14\Lines\BD1028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BD10289_.gif"/>
                          <pic:cNvPicPr>
                            <a:picLocks noChangeAspect="1" noChangeArrowheads="1"/>
                          </pic:cNvPicPr>
                        </pic:nvPicPr>
                        <pic:blipFill>
                          <a:blip r:embed="rId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7E6EC0" w:rsidRPr="006A534E" w:rsidRDefault="007E6EC0" w:rsidP="00032D62">
            <w:pPr>
              <w:spacing w:line="360" w:lineRule="auto"/>
              <w:rPr>
                <w:rFonts w:ascii="Constantia" w:hAnsi="Constantia"/>
                <w:b/>
                <w:color w:val="1F4E79" w:themeColor="accent1" w:themeShade="80"/>
                <w:sz w:val="24"/>
                <w:szCs w:val="24"/>
              </w:rPr>
            </w:pPr>
            <w:r w:rsidRPr="006A534E">
              <w:rPr>
                <w:rFonts w:ascii="Constantia" w:hAnsi="Constantia"/>
                <w:b/>
                <w:color w:val="1F4E79" w:themeColor="accent1" w:themeShade="80"/>
                <w:sz w:val="24"/>
                <w:szCs w:val="24"/>
              </w:rPr>
              <w:t>Student Practice</w:t>
            </w:r>
          </w:p>
          <w:p w:rsidR="007E6EC0" w:rsidRPr="006A534E" w:rsidRDefault="007E6EC0" w:rsidP="007E6EC0">
            <w:pPr>
              <w:pStyle w:val="ListParagraph"/>
              <w:numPr>
                <w:ilvl w:val="0"/>
                <w:numId w:val="10"/>
              </w:numPr>
              <w:spacing w:after="0" w:line="360" w:lineRule="auto"/>
              <w:rPr>
                <w:rFonts w:ascii="Constantia" w:hAnsi="Constantia"/>
                <w:color w:val="1F4E79" w:themeColor="accent1" w:themeShade="80"/>
                <w:sz w:val="20"/>
                <w:szCs w:val="20"/>
              </w:rPr>
            </w:pPr>
            <w:r w:rsidRPr="006A534E">
              <w:rPr>
                <w:rFonts w:ascii="Constantia" w:hAnsi="Constantia"/>
                <w:color w:val="1F4E79" w:themeColor="accent1" w:themeShade="80"/>
                <w:sz w:val="20"/>
                <w:szCs w:val="20"/>
              </w:rPr>
              <w:t>Write just the “although” portion of the AP thesis here.</w:t>
            </w:r>
          </w:p>
          <w:p w:rsidR="007E6EC0" w:rsidRDefault="007E6EC0" w:rsidP="00032D62">
            <w:pPr>
              <w:spacing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 xml:space="preserve">Although [minor argument in the beginning], the speaker, </w:t>
            </w:r>
            <w:proofErr w:type="spellStart"/>
            <w:r>
              <w:rPr>
                <w:rFonts w:ascii="Constantia" w:hAnsi="Constantia"/>
                <w:color w:val="1F4E79" w:themeColor="accent1" w:themeShade="80"/>
                <w:sz w:val="20"/>
                <w:szCs w:val="20"/>
              </w:rPr>
              <w:t>Tyrion</w:t>
            </w:r>
            <w:proofErr w:type="spellEnd"/>
            <w:r>
              <w:rPr>
                <w:rFonts w:ascii="Constantia" w:hAnsi="Constantia"/>
                <w:color w:val="1F4E79" w:themeColor="accent1" w:themeShade="80"/>
                <w:sz w:val="20"/>
                <w:szCs w:val="20"/>
              </w:rPr>
              <w:t xml:space="preserve"> </w:t>
            </w:r>
            <w:proofErr w:type="spellStart"/>
            <w:r>
              <w:rPr>
                <w:rFonts w:ascii="Constantia" w:hAnsi="Constantia"/>
                <w:color w:val="1F4E79" w:themeColor="accent1" w:themeShade="80"/>
                <w:sz w:val="20"/>
                <w:szCs w:val="20"/>
              </w:rPr>
              <w:t>Lannister</w:t>
            </w:r>
            <w:proofErr w:type="spellEnd"/>
            <w:r>
              <w:rPr>
                <w:rFonts w:ascii="Constantia" w:hAnsi="Constantia"/>
                <w:color w:val="1F4E79" w:themeColor="accent1" w:themeShade="80"/>
                <w:sz w:val="20"/>
                <w:szCs w:val="20"/>
              </w:rPr>
              <w:t>, uses [tactic]…</w:t>
            </w:r>
          </w:p>
          <w:p w:rsidR="007E6EC0" w:rsidRDefault="007E6EC0" w:rsidP="00032D62">
            <w:pPr>
              <w:spacing w:line="360" w:lineRule="auto"/>
              <w:rPr>
                <w:rFonts w:ascii="Constantia" w:hAnsi="Constantia"/>
                <w:color w:val="1F4E79" w:themeColor="accent1" w:themeShade="80"/>
                <w:sz w:val="20"/>
                <w:szCs w:val="20"/>
              </w:rPr>
            </w:pPr>
          </w:p>
          <w:p w:rsidR="007E6EC0" w:rsidRDefault="007E6EC0" w:rsidP="00032D62">
            <w:pPr>
              <w:spacing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Check for comprehension. FOCUS ON WHETHER THIS IS AN ARGUMENT.</w:t>
            </w:r>
          </w:p>
          <w:p w:rsidR="007E6EC0" w:rsidRDefault="007E6EC0" w:rsidP="00032D62">
            <w:pPr>
              <w:spacing w:line="360" w:lineRule="auto"/>
              <w:rPr>
                <w:rFonts w:ascii="Constantia" w:hAnsi="Constantia"/>
                <w:color w:val="1F4E79" w:themeColor="accent1" w:themeShade="80"/>
                <w:sz w:val="20"/>
                <w:szCs w:val="20"/>
              </w:rPr>
            </w:pPr>
          </w:p>
          <w:p w:rsidR="007E6EC0" w:rsidRDefault="007E6EC0" w:rsidP="007E6EC0">
            <w:pPr>
              <w:pStyle w:val="ListParagraph"/>
              <w:numPr>
                <w:ilvl w:val="0"/>
                <w:numId w:val="10"/>
              </w:numPr>
              <w:spacing w:after="0"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Now write the rest of it.</w:t>
            </w:r>
          </w:p>
          <w:p w:rsidR="007E6EC0" w:rsidRPr="006A534E" w:rsidRDefault="007E6EC0" w:rsidP="00032D62">
            <w:pPr>
              <w:spacing w:line="360" w:lineRule="auto"/>
              <w:rPr>
                <w:rFonts w:ascii="Constantia" w:hAnsi="Constantia"/>
                <w:color w:val="1F4E79" w:themeColor="accent1" w:themeShade="80"/>
                <w:sz w:val="20"/>
                <w:szCs w:val="20"/>
              </w:rPr>
            </w:pPr>
            <w:r>
              <w:rPr>
                <w:rFonts w:ascii="Constantia" w:hAnsi="Constantia"/>
                <w:color w:val="1F4E79" w:themeColor="accent1" w:themeShade="80"/>
                <w:sz w:val="20"/>
                <w:szCs w:val="20"/>
              </w:rPr>
              <w:t>Check for comprehension. FOCUS ON WHETHER THIS IS AN ARGUMENT.</w:t>
            </w:r>
          </w:p>
          <w:p w:rsidR="007E6EC0" w:rsidRPr="006A534E" w:rsidRDefault="007E6EC0" w:rsidP="00032D62">
            <w:pPr>
              <w:spacing w:line="360" w:lineRule="auto"/>
              <w:rPr>
                <w:rFonts w:ascii="Constantia" w:hAnsi="Constantia"/>
                <w:color w:val="1F4E79" w:themeColor="accent1" w:themeShade="80"/>
                <w:sz w:val="20"/>
                <w:szCs w:val="20"/>
              </w:rPr>
            </w:pPr>
          </w:p>
        </w:tc>
      </w:tr>
    </w:tbl>
    <w:p w:rsidR="007E6EC0" w:rsidRDefault="007E6EC0" w:rsidP="007E6EC0">
      <w:pPr>
        <w:rPr>
          <w:rFonts w:ascii="Constantia" w:hAnsi="Constantia"/>
          <w:color w:val="1F4E79" w:themeColor="accent1" w:themeShade="80"/>
          <w:sz w:val="20"/>
          <w:szCs w:val="20"/>
          <w:highlight w:val="yellow"/>
        </w:rPr>
      </w:pPr>
    </w:p>
    <w:p w:rsidR="00FE0EF7" w:rsidRDefault="00FE0EF7">
      <w:bookmarkStart w:id="0" w:name="_GoBack"/>
      <w:bookmarkEnd w:id="0"/>
    </w:p>
    <w:sectPr w:rsidR="00FE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F4DFB"/>
    <w:multiLevelType w:val="hybridMultilevel"/>
    <w:tmpl w:val="BEC2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517B1"/>
    <w:multiLevelType w:val="hybridMultilevel"/>
    <w:tmpl w:val="7D76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26F83"/>
    <w:multiLevelType w:val="hybridMultilevel"/>
    <w:tmpl w:val="8DFA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500F4"/>
    <w:multiLevelType w:val="hybridMultilevel"/>
    <w:tmpl w:val="8EEC8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A39A5"/>
    <w:multiLevelType w:val="hybridMultilevel"/>
    <w:tmpl w:val="5000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54C74"/>
    <w:multiLevelType w:val="hybridMultilevel"/>
    <w:tmpl w:val="88745F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8B040E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A5F23"/>
    <w:multiLevelType w:val="hybridMultilevel"/>
    <w:tmpl w:val="8EEC8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B4AC6"/>
    <w:multiLevelType w:val="hybridMultilevel"/>
    <w:tmpl w:val="85B6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E1FF5"/>
    <w:multiLevelType w:val="hybridMultilevel"/>
    <w:tmpl w:val="7AFEF7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B66C5"/>
    <w:multiLevelType w:val="hybridMultilevel"/>
    <w:tmpl w:val="6EF4E372"/>
    <w:lvl w:ilvl="0" w:tplc="C0B0A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8"/>
  </w:num>
  <w:num w:numId="5">
    <w:abstractNumId w:val="5"/>
  </w:num>
  <w:num w:numId="6">
    <w:abstractNumId w:val="6"/>
  </w:num>
  <w:num w:numId="7">
    <w:abstractNumId w:val="4"/>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C0"/>
    <w:rsid w:val="007E6EC0"/>
    <w:rsid w:val="00FE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629EA-0258-4FF3-9A06-61366265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EC0"/>
    <w:pPr>
      <w:spacing w:after="200" w:line="276" w:lineRule="auto"/>
    </w:pPr>
  </w:style>
  <w:style w:type="paragraph" w:styleId="Heading2">
    <w:name w:val="heading 2"/>
    <w:basedOn w:val="Normal"/>
    <w:next w:val="Normal"/>
    <w:link w:val="Heading2Char"/>
    <w:uiPriority w:val="9"/>
    <w:unhideWhenUsed/>
    <w:qFormat/>
    <w:rsid w:val="007E6EC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E6EC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EC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E6EC0"/>
    <w:rPr>
      <w:rFonts w:asciiTheme="majorHAnsi" w:eastAsiaTheme="majorEastAsia" w:hAnsiTheme="majorHAnsi" w:cstheme="majorBidi"/>
      <w:b/>
      <w:bCs/>
      <w:color w:val="5B9BD5" w:themeColor="accent1"/>
    </w:rPr>
  </w:style>
  <w:style w:type="table" w:styleId="TableGrid">
    <w:name w:val="Table Grid"/>
    <w:basedOn w:val="TableNormal"/>
    <w:uiPriority w:val="59"/>
    <w:rsid w:val="007E6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6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1</cp:revision>
  <dcterms:created xsi:type="dcterms:W3CDTF">2014-07-10T01:55:00Z</dcterms:created>
  <dcterms:modified xsi:type="dcterms:W3CDTF">2014-07-10T01:56:00Z</dcterms:modified>
</cp:coreProperties>
</file>